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DD" w:rsidRPr="005449DD" w:rsidRDefault="0045129C" w:rsidP="00AE4FB7">
      <w:pPr>
        <w:pStyle w:val="Title"/>
      </w:pPr>
      <w:r w:rsidRPr="005449DD">
        <w:rPr>
          <w:lang w:val="en-US"/>
        </w:rPr>
        <w:drawing>
          <wp:anchor distT="0" distB="0" distL="114300" distR="114300" simplePos="0" relativeHeight="251656704" behindDoc="1" locked="0" layoutInCell="1" allowOverlap="1" wp14:anchorId="53B39F2D" wp14:editId="2CEE6BAC">
            <wp:simplePos x="0" y="0"/>
            <wp:positionH relativeFrom="column">
              <wp:posOffset>-173963</wp:posOffset>
            </wp:positionH>
            <wp:positionV relativeFrom="paragraph">
              <wp:posOffset>92597</wp:posOffset>
            </wp:positionV>
            <wp:extent cx="3966336" cy="31680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6336" cy="316800"/>
                    </a:xfrm>
                    <a:prstGeom prst="rect">
                      <a:avLst/>
                    </a:prstGeom>
                  </pic:spPr>
                </pic:pic>
              </a:graphicData>
            </a:graphic>
            <wp14:sizeRelH relativeFrom="page">
              <wp14:pctWidth>0</wp14:pctWidth>
            </wp14:sizeRelH>
            <wp14:sizeRelV relativeFrom="page">
              <wp14:pctHeight>0</wp14:pctHeight>
            </wp14:sizeRelV>
          </wp:anchor>
        </w:drawing>
      </w:r>
      <w:r w:rsidR="00C05470" w:rsidRPr="005449DD">
        <w:rPr>
          <w:lang w:val="en-US"/>
        </w:rPr>
        <mc:AlternateContent>
          <mc:Choice Requires="wps">
            <w:drawing>
              <wp:anchor distT="0" distB="0" distL="114300" distR="114300" simplePos="0" relativeHeight="251657728" behindDoc="1" locked="0" layoutInCell="1" allowOverlap="1" wp14:anchorId="51A575A8" wp14:editId="539F9582">
                <wp:simplePos x="0" y="0"/>
                <wp:positionH relativeFrom="column">
                  <wp:posOffset>-73998</wp:posOffset>
                </wp:positionH>
                <wp:positionV relativeFrom="paragraph">
                  <wp:posOffset>-21142</wp:posOffset>
                </wp:positionV>
                <wp:extent cx="3276431" cy="294996"/>
                <wp:effectExtent l="0" t="0" r="635" b="0"/>
                <wp:wrapNone/>
                <wp:docPr id="9" name="Rectangle 9"/>
                <wp:cNvGraphicFramePr/>
                <a:graphic xmlns:a="http://schemas.openxmlformats.org/drawingml/2006/main">
                  <a:graphicData uri="http://schemas.microsoft.com/office/word/2010/wordprocessingShape">
                    <wps:wsp>
                      <wps:cNvSpPr/>
                      <wps:spPr>
                        <a:xfrm>
                          <a:off x="0" y="0"/>
                          <a:ext cx="3276431" cy="294996"/>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85pt;margin-top:-1.65pt;width:258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" fillcolor="#9a3324 [3206]" stroked="f" strokeweight="1pt"/>
            </w:pict>
          </mc:Fallback>
        </mc:AlternateContent>
      </w:r>
      <w:r w:rsidR="00D22E06" w:rsidRPr="00D22E06">
        <w:t xml:space="preserve"> ROLE MODELLING</w:t>
      </w:r>
      <w:r w:rsidR="00D22E06">
        <w:t xml:space="preserve"> WORKSHOP</w:t>
      </w:r>
    </w:p>
    <w:p w:rsidR="00123A0B" w:rsidRPr="00D95543" w:rsidRDefault="00123A0B" w:rsidP="00F614DD">
      <w:pPr>
        <w:rPr>
          <w:rFonts w:eastAsiaTheme="majorEastAsia" w:cstheme="minorHAnsi"/>
          <w:bCs/>
          <w:color w:val="003B5C"/>
          <w:sz w:val="36"/>
          <w:szCs w:val="48"/>
        </w:rPr>
      </w:pPr>
      <w:r w:rsidRPr="00D95543">
        <w:rPr>
          <w:rFonts w:eastAsiaTheme="majorEastAsia" w:cstheme="minorHAnsi"/>
          <w:bCs/>
          <w:color w:val="003B5C"/>
          <w:sz w:val="36"/>
          <w:szCs w:val="48"/>
        </w:rPr>
        <w:t>Direc</w:t>
      </w:r>
      <w:r w:rsidR="00A24D6C">
        <w:rPr>
          <w:rFonts w:eastAsiaTheme="majorEastAsia" w:cstheme="minorHAnsi"/>
          <w:bCs/>
          <w:color w:val="003B5C"/>
          <w:sz w:val="36"/>
          <w:szCs w:val="48"/>
        </w:rPr>
        <w:t>t Observation of Resident Role M</w:t>
      </w:r>
      <w:r w:rsidRPr="00D95543">
        <w:rPr>
          <w:rFonts w:eastAsiaTheme="majorEastAsia" w:cstheme="minorHAnsi"/>
          <w:bCs/>
          <w:color w:val="003B5C"/>
          <w:sz w:val="36"/>
          <w:szCs w:val="48"/>
        </w:rPr>
        <w:t xml:space="preserve">odeling (DORRM) Rubric </w:t>
      </w:r>
    </w:p>
    <w:p w:rsidR="00D100D8" w:rsidRPr="005449DD" w:rsidRDefault="00D100D8" w:rsidP="00F614DD">
      <w:r w:rsidRPr="005449DD">
        <w:rPr>
          <w:noProof/>
          <w:lang w:val="en-US"/>
        </w:rPr>
        <mc:AlternateContent>
          <mc:Choice Requires="wps">
            <w:drawing>
              <wp:anchor distT="0" distB="0" distL="114300" distR="114300" simplePos="0" relativeHeight="251658752" behindDoc="0" locked="0" layoutInCell="1" allowOverlap="1" wp14:anchorId="2C377026" wp14:editId="65D62610">
                <wp:simplePos x="0" y="0"/>
                <wp:positionH relativeFrom="column">
                  <wp:posOffset>0</wp:posOffset>
                </wp:positionH>
                <wp:positionV relativeFrom="paragraph">
                  <wp:posOffset>75678</wp:posOffset>
                </wp:positionV>
                <wp:extent cx="5934710"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5934710" cy="0"/>
                        </a:xfrm>
                        <a:prstGeom prst="line">
                          <a:avLst/>
                        </a:prstGeom>
                        <a:ln>
                          <a:solidFill>
                            <a:srgbClr val="00A3A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5pt" to="467.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" strokecolor="#00a3ad" strokeweight=".5pt">
                <v:stroke joinstyle="miter"/>
              </v:line>
            </w:pict>
          </mc:Fallback>
        </mc:AlternateContent>
      </w:r>
    </w:p>
    <w:p w:rsidR="004362E4" w:rsidRPr="000D5A8D" w:rsidRDefault="004362E4" w:rsidP="004362E4">
      <w:pPr>
        <w:rPr>
          <w:rFonts w:asciiTheme="majorHAnsi" w:eastAsiaTheme="majorEastAsia" w:hAnsiTheme="majorHAnsi" w:cstheme="majorBidi"/>
          <w:b/>
          <w:bCs/>
          <w:color w:val="003B5C"/>
          <w:sz w:val="22"/>
          <w:szCs w:val="26"/>
        </w:rPr>
      </w:pPr>
      <w:proofErr w:type="spellStart"/>
      <w:r w:rsidRPr="000D5A8D">
        <w:rPr>
          <w:i/>
          <w:color w:val="4B4F54"/>
          <w:sz w:val="18"/>
          <w:lang w:val="fr-FR"/>
        </w:rPr>
        <w:t>Please</w:t>
      </w:r>
      <w:proofErr w:type="spellEnd"/>
      <w:r w:rsidRPr="000D5A8D">
        <w:rPr>
          <w:i/>
          <w:color w:val="4B4F54"/>
          <w:sz w:val="18"/>
          <w:lang w:val="fr-FR"/>
        </w:rPr>
        <w:t xml:space="preserve"> note: This </w:t>
      </w:r>
      <w:proofErr w:type="spellStart"/>
      <w:r w:rsidRPr="000D5A8D">
        <w:rPr>
          <w:i/>
          <w:color w:val="4B4F54"/>
          <w:sz w:val="18"/>
          <w:lang w:val="fr-FR"/>
        </w:rPr>
        <w:t>tool</w:t>
      </w:r>
      <w:proofErr w:type="spellEnd"/>
      <w:r w:rsidRPr="000D5A8D">
        <w:rPr>
          <w:i/>
          <w:color w:val="4B4F54"/>
          <w:sz w:val="18"/>
          <w:lang w:val="fr-FR"/>
        </w:rPr>
        <w:t xml:space="preserve"> </w:t>
      </w:r>
      <w:proofErr w:type="spellStart"/>
      <w:r w:rsidRPr="000D5A8D">
        <w:rPr>
          <w:i/>
          <w:color w:val="4B4F54"/>
          <w:sz w:val="18"/>
          <w:lang w:val="fr-FR"/>
        </w:rPr>
        <w:t>was</w:t>
      </w:r>
      <w:proofErr w:type="spellEnd"/>
      <w:r w:rsidRPr="000D5A8D">
        <w:rPr>
          <w:i/>
          <w:color w:val="4B4F54"/>
          <w:sz w:val="18"/>
          <w:lang w:val="fr-FR"/>
        </w:rPr>
        <w:t xml:space="preserve"> </w:t>
      </w:r>
      <w:proofErr w:type="spellStart"/>
      <w:r w:rsidRPr="000D5A8D">
        <w:rPr>
          <w:i/>
          <w:color w:val="4B4F54"/>
          <w:sz w:val="18"/>
          <w:lang w:val="fr-FR"/>
        </w:rPr>
        <w:t>designed</w:t>
      </w:r>
      <w:proofErr w:type="spellEnd"/>
      <w:r w:rsidRPr="000D5A8D">
        <w:rPr>
          <w:i/>
          <w:color w:val="4B4F54"/>
          <w:sz w:val="18"/>
          <w:lang w:val="fr-FR"/>
        </w:rPr>
        <w:t xml:space="preserve"> to </w:t>
      </w:r>
      <w:proofErr w:type="spellStart"/>
      <w:r w:rsidRPr="000D5A8D">
        <w:rPr>
          <w:i/>
          <w:color w:val="4B4F54"/>
          <w:sz w:val="18"/>
          <w:lang w:val="fr-FR"/>
        </w:rPr>
        <w:t>assess</w:t>
      </w:r>
      <w:proofErr w:type="spellEnd"/>
      <w:r w:rsidRPr="000D5A8D">
        <w:rPr>
          <w:i/>
          <w:color w:val="4B4F54"/>
          <w:sz w:val="18"/>
          <w:lang w:val="fr-FR"/>
        </w:rPr>
        <w:t xml:space="preserve"> the </w:t>
      </w:r>
      <w:proofErr w:type="spellStart"/>
      <w:r w:rsidRPr="000D5A8D">
        <w:rPr>
          <w:i/>
          <w:color w:val="4B4F54"/>
          <w:sz w:val="18"/>
          <w:lang w:val="fr-FR"/>
        </w:rPr>
        <w:t>various</w:t>
      </w:r>
      <w:proofErr w:type="spellEnd"/>
      <w:r w:rsidRPr="000D5A8D">
        <w:rPr>
          <w:i/>
          <w:color w:val="4B4F54"/>
          <w:sz w:val="18"/>
          <w:lang w:val="fr-FR"/>
        </w:rPr>
        <w:t xml:space="preserve"> actions </w:t>
      </w:r>
      <w:proofErr w:type="spellStart"/>
      <w:r w:rsidRPr="000D5A8D">
        <w:rPr>
          <w:i/>
          <w:color w:val="4B4F54"/>
          <w:sz w:val="18"/>
          <w:lang w:val="fr-FR"/>
        </w:rPr>
        <w:t>highlighted</w:t>
      </w:r>
      <w:proofErr w:type="spellEnd"/>
      <w:r w:rsidRPr="000D5A8D">
        <w:rPr>
          <w:i/>
          <w:color w:val="4B4F54"/>
          <w:sz w:val="18"/>
          <w:lang w:val="fr-FR"/>
        </w:rPr>
        <w:t xml:space="preserve"> in the</w:t>
      </w:r>
      <w:r>
        <w:rPr>
          <w:i/>
          <w:color w:val="4B4F54"/>
          <w:sz w:val="18"/>
          <w:lang w:val="fr-FR"/>
        </w:rPr>
        <w:t xml:space="preserve"> Resident as </w:t>
      </w:r>
      <w:proofErr w:type="spellStart"/>
      <w:r>
        <w:rPr>
          <w:i/>
          <w:color w:val="4B4F54"/>
          <w:sz w:val="18"/>
          <w:lang w:val="fr-FR"/>
        </w:rPr>
        <w:t>Role</w:t>
      </w:r>
      <w:proofErr w:type="spellEnd"/>
      <w:r>
        <w:rPr>
          <w:i/>
          <w:color w:val="4B4F54"/>
          <w:sz w:val="18"/>
          <w:lang w:val="fr-FR"/>
        </w:rPr>
        <w:t xml:space="preserve"> Model</w:t>
      </w:r>
      <w:r w:rsidRPr="000D5A8D">
        <w:rPr>
          <w:i/>
          <w:color w:val="4B4F54"/>
          <w:sz w:val="18"/>
          <w:lang w:val="fr-FR"/>
        </w:rPr>
        <w:t xml:space="preserve"> workshop; </w:t>
      </w:r>
      <w:proofErr w:type="spellStart"/>
      <w:r w:rsidRPr="000D5A8D">
        <w:rPr>
          <w:i/>
          <w:color w:val="4B4F54"/>
          <w:sz w:val="18"/>
          <w:lang w:val="fr-FR"/>
        </w:rPr>
        <w:t>however</w:t>
      </w:r>
      <w:proofErr w:type="spellEnd"/>
      <w:r w:rsidRPr="000D5A8D">
        <w:rPr>
          <w:i/>
          <w:color w:val="4B4F54"/>
          <w:sz w:val="18"/>
          <w:lang w:val="fr-FR"/>
        </w:rPr>
        <w:t xml:space="preserve">, </w:t>
      </w:r>
      <w:proofErr w:type="spellStart"/>
      <w:r w:rsidRPr="000D5A8D">
        <w:rPr>
          <w:i/>
          <w:color w:val="4B4F54"/>
          <w:sz w:val="18"/>
          <w:lang w:val="fr-FR"/>
        </w:rPr>
        <w:t>it</w:t>
      </w:r>
      <w:proofErr w:type="spellEnd"/>
      <w:r w:rsidRPr="000D5A8D">
        <w:rPr>
          <w:i/>
          <w:color w:val="4B4F54"/>
          <w:sz w:val="18"/>
          <w:lang w:val="fr-FR"/>
        </w:rPr>
        <w:t xml:space="preserve"> has not been </w:t>
      </w:r>
      <w:proofErr w:type="spellStart"/>
      <w:r w:rsidRPr="000D5A8D">
        <w:rPr>
          <w:i/>
          <w:color w:val="4B4F54"/>
          <w:sz w:val="18"/>
          <w:lang w:val="fr-FR"/>
        </w:rPr>
        <w:t>systematically</w:t>
      </w:r>
      <w:proofErr w:type="spellEnd"/>
      <w:r w:rsidRPr="000D5A8D">
        <w:rPr>
          <w:i/>
          <w:color w:val="4B4F54"/>
          <w:sz w:val="18"/>
          <w:lang w:val="fr-FR"/>
        </w:rPr>
        <w:t xml:space="preserve"> </w:t>
      </w:r>
      <w:proofErr w:type="spellStart"/>
      <w:r w:rsidRPr="000D5A8D">
        <w:rPr>
          <w:i/>
          <w:color w:val="4B4F54"/>
          <w:sz w:val="18"/>
          <w:lang w:val="fr-FR"/>
        </w:rPr>
        <w:t>used</w:t>
      </w:r>
      <w:proofErr w:type="spellEnd"/>
      <w:r w:rsidRPr="000D5A8D">
        <w:rPr>
          <w:i/>
          <w:color w:val="4B4F54"/>
          <w:sz w:val="18"/>
          <w:lang w:val="fr-FR"/>
        </w:rPr>
        <w:t xml:space="preserve"> or </w:t>
      </w:r>
      <w:proofErr w:type="spellStart"/>
      <w:r w:rsidRPr="000D5A8D">
        <w:rPr>
          <w:i/>
          <w:color w:val="4B4F54"/>
          <w:sz w:val="18"/>
          <w:lang w:val="fr-FR"/>
        </w:rPr>
        <w:t>validated</w:t>
      </w:r>
      <w:proofErr w:type="spellEnd"/>
      <w:r w:rsidRPr="000D5A8D">
        <w:rPr>
          <w:i/>
          <w:color w:val="4B4F54"/>
          <w:sz w:val="18"/>
          <w:lang w:val="fr-FR"/>
        </w:rPr>
        <w:t>.</w:t>
      </w:r>
    </w:p>
    <w:p w:rsidR="00123A0B" w:rsidRPr="005449DD" w:rsidRDefault="00123A0B" w:rsidP="00123A0B">
      <w:pPr>
        <w:pStyle w:val="Heading2"/>
      </w:pPr>
      <w:r>
        <w:t>Purpose</w:t>
      </w:r>
    </w:p>
    <w:p w:rsidR="00123A0B" w:rsidRPr="00D95543" w:rsidRDefault="00123A0B" w:rsidP="00123A0B">
      <w:pPr>
        <w:rPr>
          <w:color w:val="003B5C"/>
        </w:rPr>
      </w:pPr>
      <w:r w:rsidRPr="00D95543">
        <w:rPr>
          <w:color w:val="003B5C"/>
        </w:rPr>
        <w:t>This assessment tool is intended to provide formative feedback and assist in the assessment of the role modeling of residents. It is to be used to assess a specific interaction (e.g. reviewing a case) or a series of interactions (e.g. morning rounds) in which a resident is serving as a role model for students or more junior colleagues.</w:t>
      </w:r>
    </w:p>
    <w:p w:rsidR="00123A0B" w:rsidRPr="00123A0B" w:rsidRDefault="00123A0B" w:rsidP="00123A0B">
      <w:pPr>
        <w:pStyle w:val="Heading2"/>
      </w:pPr>
      <w:r w:rsidRPr="00123A0B">
        <w:t>Instructions:</w:t>
      </w:r>
    </w:p>
    <w:p w:rsidR="00123A0B" w:rsidRPr="00D95543" w:rsidRDefault="00123A0B" w:rsidP="00123A0B">
      <w:pPr>
        <w:numPr>
          <w:ilvl w:val="0"/>
          <w:numId w:val="20"/>
        </w:numPr>
        <w:spacing w:after="0"/>
        <w:contextualSpacing/>
        <w:rPr>
          <w:color w:val="003B5C"/>
        </w:rPr>
      </w:pPr>
      <w:r w:rsidRPr="00D95543">
        <w:rPr>
          <w:color w:val="003B5C"/>
        </w:rPr>
        <w:t xml:space="preserve">The resident and supervisor identify an interaction or interactions in which they would like to assess the </w:t>
      </w:r>
      <w:proofErr w:type="spellStart"/>
      <w:r w:rsidRPr="00D95543">
        <w:rPr>
          <w:color w:val="003B5C"/>
        </w:rPr>
        <w:t>resident's</w:t>
      </w:r>
      <w:proofErr w:type="spellEnd"/>
      <w:r w:rsidRPr="00D95543">
        <w:rPr>
          <w:color w:val="003B5C"/>
        </w:rPr>
        <w:t xml:space="preserve"> role modeling.</w:t>
      </w:r>
    </w:p>
    <w:p w:rsidR="00123A0B" w:rsidRPr="00D95543" w:rsidRDefault="00123A0B" w:rsidP="00123A0B">
      <w:pPr>
        <w:numPr>
          <w:ilvl w:val="0"/>
          <w:numId w:val="20"/>
        </w:numPr>
        <w:spacing w:after="0"/>
        <w:contextualSpacing/>
        <w:rPr>
          <w:color w:val="003B5C"/>
        </w:rPr>
      </w:pPr>
      <w:r w:rsidRPr="00D95543">
        <w:rPr>
          <w:color w:val="003B5C"/>
        </w:rPr>
        <w:t>Following the interaction(s) the resident and the supervisor will each fill out this rubric independently, assessing the performance of the resident (i.e. the supervisor will assess the resident and the resident will assess him/herself).</w:t>
      </w:r>
    </w:p>
    <w:p w:rsidR="00123A0B" w:rsidRPr="00D95543" w:rsidRDefault="00123A0B" w:rsidP="00123A0B">
      <w:pPr>
        <w:numPr>
          <w:ilvl w:val="0"/>
          <w:numId w:val="20"/>
        </w:numPr>
        <w:spacing w:after="0"/>
        <w:contextualSpacing/>
        <w:rPr>
          <w:color w:val="003B5C"/>
        </w:rPr>
      </w:pPr>
      <w:r w:rsidRPr="00D95543">
        <w:rPr>
          <w:color w:val="003B5C"/>
        </w:rPr>
        <w:t>The resident and supervisor will then compare their rubrics and use this as the basis for providing formative feedback.</w:t>
      </w:r>
    </w:p>
    <w:p w:rsidR="00123A0B" w:rsidRDefault="00123A0B" w:rsidP="00123A0B"/>
    <w:p w:rsidR="00123A0B" w:rsidRPr="00D95543" w:rsidRDefault="00123A0B" w:rsidP="00123A0B">
      <w:pPr>
        <w:rPr>
          <w:color w:val="003B5C"/>
        </w:rPr>
      </w:pPr>
      <w:r w:rsidRPr="00D95543">
        <w:rPr>
          <w:b/>
          <w:color w:val="003B5C"/>
        </w:rPr>
        <w:t>Name of resident:</w:t>
      </w:r>
      <w:r w:rsidRPr="00D95543">
        <w:rPr>
          <w:color w:val="003B5C"/>
        </w:rPr>
        <w:tab/>
      </w:r>
      <w:r w:rsidRPr="00D95543">
        <w:rPr>
          <w:color w:val="003B5C"/>
          <w:u w:val="single"/>
        </w:rPr>
        <w:t xml:space="preserve"> </w:t>
      </w:r>
      <w:r w:rsidRPr="00D95543">
        <w:rPr>
          <w:color w:val="003B5C"/>
          <w:u w:val="single"/>
        </w:rPr>
        <w:tab/>
      </w:r>
      <w:r w:rsidRPr="00D95543">
        <w:rPr>
          <w:color w:val="003B5C"/>
          <w:u w:val="single"/>
        </w:rPr>
        <w:tab/>
      </w:r>
      <w:r w:rsidRPr="00D95543">
        <w:rPr>
          <w:color w:val="003B5C"/>
          <w:u w:val="single"/>
        </w:rPr>
        <w:tab/>
      </w:r>
      <w:r w:rsidRPr="00D95543">
        <w:rPr>
          <w:color w:val="003B5C"/>
          <w:u w:val="single"/>
        </w:rPr>
        <w:tab/>
      </w:r>
      <w:r w:rsidRPr="00D95543">
        <w:rPr>
          <w:color w:val="003B5C"/>
        </w:rPr>
        <w:tab/>
        <w:t xml:space="preserve"> </w:t>
      </w:r>
      <w:r w:rsidRPr="00D95543">
        <w:rPr>
          <w:color w:val="003B5C"/>
        </w:rPr>
        <w:tab/>
      </w:r>
      <w:r w:rsidRPr="00D95543">
        <w:rPr>
          <w:b/>
          <w:color w:val="003B5C"/>
        </w:rPr>
        <w:t>Year of training of resident:</w:t>
      </w:r>
      <w:r w:rsidRPr="00D95543">
        <w:rPr>
          <w:color w:val="003B5C"/>
        </w:rPr>
        <w:tab/>
      </w:r>
      <w:r w:rsidRPr="00D95543">
        <w:rPr>
          <w:color w:val="003B5C"/>
          <w:u w:val="single"/>
        </w:rPr>
        <w:t xml:space="preserve"> </w:t>
      </w:r>
      <w:r w:rsidRPr="00D95543">
        <w:rPr>
          <w:color w:val="003B5C"/>
          <w:u w:val="single"/>
        </w:rPr>
        <w:tab/>
      </w:r>
      <w:r w:rsidRPr="00D95543">
        <w:rPr>
          <w:color w:val="003B5C"/>
          <w:u w:val="single"/>
        </w:rPr>
        <w:tab/>
      </w:r>
      <w:r w:rsidRPr="00D95543">
        <w:rPr>
          <w:color w:val="003B5C"/>
          <w:u w:val="single"/>
        </w:rPr>
        <w:tab/>
      </w:r>
      <w:r w:rsidRPr="00D95543">
        <w:rPr>
          <w:color w:val="003B5C"/>
        </w:rPr>
        <w:tab/>
      </w:r>
      <w:r w:rsidRPr="00D95543">
        <w:rPr>
          <w:color w:val="003B5C"/>
        </w:rPr>
        <w:tab/>
      </w:r>
    </w:p>
    <w:p w:rsidR="00123A0B" w:rsidRPr="00D95543" w:rsidRDefault="00123A0B" w:rsidP="00123A0B">
      <w:pPr>
        <w:rPr>
          <w:color w:val="003B5C"/>
        </w:rPr>
      </w:pPr>
      <w:r w:rsidRPr="00D95543">
        <w:rPr>
          <w:b/>
          <w:color w:val="003B5C"/>
        </w:rPr>
        <w:t>Date:</w:t>
      </w:r>
      <w:r w:rsidRPr="00D95543">
        <w:rPr>
          <w:color w:val="003B5C"/>
          <w:u w:val="single"/>
        </w:rPr>
        <w:tab/>
      </w:r>
      <w:r w:rsidRPr="00D95543">
        <w:rPr>
          <w:color w:val="003B5C"/>
          <w:u w:val="single"/>
        </w:rPr>
        <w:tab/>
      </w:r>
      <w:r w:rsidRPr="00D95543">
        <w:rPr>
          <w:color w:val="003B5C"/>
          <w:u w:val="single"/>
        </w:rPr>
        <w:tab/>
      </w:r>
      <w:r w:rsidRPr="00D95543">
        <w:rPr>
          <w:color w:val="003B5C"/>
          <w:u w:val="single"/>
        </w:rPr>
        <w:tab/>
      </w:r>
      <w:r w:rsidRPr="00D95543">
        <w:rPr>
          <w:color w:val="003B5C"/>
          <w:u w:val="single"/>
        </w:rPr>
        <w:tab/>
      </w:r>
      <w:r w:rsidRPr="00D95543">
        <w:rPr>
          <w:color w:val="003B5C"/>
        </w:rPr>
        <w:tab/>
      </w:r>
      <w:r w:rsidRPr="00D95543">
        <w:rPr>
          <w:color w:val="003B5C"/>
        </w:rPr>
        <w:tab/>
      </w:r>
      <w:r w:rsidRPr="00D95543">
        <w:rPr>
          <w:color w:val="003B5C"/>
        </w:rPr>
        <w:tab/>
      </w:r>
      <w:r w:rsidRPr="00D95543">
        <w:rPr>
          <w:b/>
          <w:color w:val="003B5C"/>
        </w:rPr>
        <w:tab/>
        <w:t xml:space="preserve">Name of supervisor: </w:t>
      </w:r>
      <w:r w:rsidRPr="00D95543">
        <w:rPr>
          <w:color w:val="003B5C"/>
          <w:u w:val="single"/>
        </w:rPr>
        <w:t xml:space="preserve"> </w:t>
      </w:r>
      <w:r w:rsidRPr="00D95543">
        <w:rPr>
          <w:color w:val="003B5C"/>
          <w:u w:val="single"/>
        </w:rPr>
        <w:tab/>
      </w:r>
      <w:r w:rsidRPr="00D95543">
        <w:rPr>
          <w:color w:val="003B5C"/>
          <w:u w:val="single"/>
        </w:rPr>
        <w:tab/>
      </w:r>
      <w:r w:rsidRPr="00D95543">
        <w:rPr>
          <w:color w:val="003B5C"/>
          <w:u w:val="single"/>
        </w:rPr>
        <w:tab/>
      </w:r>
      <w:r w:rsidRPr="00D95543">
        <w:rPr>
          <w:color w:val="003B5C"/>
          <w:u w:val="single"/>
        </w:rPr>
        <w:tab/>
      </w:r>
      <w:r w:rsidRPr="00D95543">
        <w:rPr>
          <w:color w:val="003B5C"/>
        </w:rPr>
        <w:tab/>
      </w:r>
    </w:p>
    <w:p w:rsidR="00123A0B" w:rsidRPr="00D95543" w:rsidRDefault="00123A0B" w:rsidP="00123A0B">
      <w:pPr>
        <w:rPr>
          <w:b/>
          <w:color w:val="003B5C"/>
          <w:u w:val="single"/>
        </w:rPr>
      </w:pPr>
      <w:r w:rsidRPr="00D95543">
        <w:rPr>
          <w:b/>
          <w:color w:val="003B5C"/>
        </w:rPr>
        <w:t>Nature of interaction(s):</w:t>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r w:rsidRPr="00D95543">
        <w:rPr>
          <w:b/>
          <w:color w:val="003B5C"/>
          <w:u w:val="single"/>
        </w:rPr>
        <w:tab/>
      </w:r>
    </w:p>
    <w:tbl>
      <w:tblPr>
        <w:tblStyle w:val="TableGrid"/>
        <w:tblW w:w="0" w:type="auto"/>
        <w:tblLook w:val="04A0" w:firstRow="1" w:lastRow="0" w:firstColumn="1" w:lastColumn="0" w:noHBand="0" w:noVBand="1"/>
      </w:tblPr>
      <w:tblGrid>
        <w:gridCol w:w="3348"/>
        <w:gridCol w:w="1080"/>
        <w:gridCol w:w="2916"/>
        <w:gridCol w:w="2916"/>
        <w:gridCol w:w="2916"/>
      </w:tblGrid>
      <w:tr w:rsidR="00D95543" w:rsidRPr="00D95543" w:rsidTr="00D95543">
        <w:tc>
          <w:tcPr>
            <w:tcW w:w="3348" w:type="dxa"/>
            <w:shd w:val="clear" w:color="auto" w:fill="00A3AD"/>
          </w:tcPr>
          <w:p w:rsidR="00123A0B" w:rsidRPr="00D95543" w:rsidRDefault="00123A0B" w:rsidP="00123A0B">
            <w:pPr>
              <w:rPr>
                <w:b/>
              </w:rPr>
            </w:pPr>
          </w:p>
        </w:tc>
        <w:tc>
          <w:tcPr>
            <w:tcW w:w="1080" w:type="dxa"/>
            <w:shd w:val="clear" w:color="auto" w:fill="00A3AD"/>
            <w:vAlign w:val="center"/>
          </w:tcPr>
          <w:p w:rsidR="00123A0B" w:rsidRPr="00D95543" w:rsidRDefault="00123A0B" w:rsidP="00123A0B">
            <w:pPr>
              <w:jc w:val="center"/>
              <w:rPr>
                <w:b/>
              </w:rPr>
            </w:pPr>
            <w:r w:rsidRPr="00D95543">
              <w:rPr>
                <w:b/>
              </w:rPr>
              <w:t>N/A</w:t>
            </w:r>
          </w:p>
        </w:tc>
        <w:tc>
          <w:tcPr>
            <w:tcW w:w="2916" w:type="dxa"/>
            <w:shd w:val="clear" w:color="auto" w:fill="00A3AD"/>
            <w:vAlign w:val="center"/>
          </w:tcPr>
          <w:p w:rsidR="00123A0B" w:rsidRPr="00D95543" w:rsidRDefault="00123A0B" w:rsidP="00123A0B">
            <w:pPr>
              <w:rPr>
                <w:b/>
              </w:rPr>
            </w:pPr>
            <w:r w:rsidRPr="00D95543">
              <w:rPr>
                <w:b/>
              </w:rPr>
              <w:t>Needs improvement</w:t>
            </w:r>
          </w:p>
        </w:tc>
        <w:tc>
          <w:tcPr>
            <w:tcW w:w="2916" w:type="dxa"/>
            <w:shd w:val="clear" w:color="auto" w:fill="00A3AD"/>
            <w:vAlign w:val="center"/>
          </w:tcPr>
          <w:p w:rsidR="00123A0B" w:rsidRPr="00D95543" w:rsidRDefault="00123A0B" w:rsidP="00123A0B">
            <w:pPr>
              <w:ind w:right="-2559"/>
              <w:rPr>
                <w:b/>
              </w:rPr>
            </w:pPr>
            <w:r w:rsidRPr="00D95543">
              <w:rPr>
                <w:b/>
              </w:rPr>
              <w:t>In the process</w:t>
            </w:r>
          </w:p>
        </w:tc>
        <w:tc>
          <w:tcPr>
            <w:tcW w:w="2916" w:type="dxa"/>
            <w:shd w:val="clear" w:color="auto" w:fill="00A3AD"/>
            <w:vAlign w:val="center"/>
          </w:tcPr>
          <w:p w:rsidR="00123A0B" w:rsidRPr="00D95543" w:rsidRDefault="00123A0B" w:rsidP="00123A0B">
            <w:pPr>
              <w:ind w:left="33" w:right="-2559" w:hanging="33"/>
              <w:rPr>
                <w:b/>
              </w:rPr>
            </w:pPr>
            <w:r w:rsidRPr="00D95543">
              <w:rPr>
                <w:b/>
              </w:rPr>
              <w:t>Attaining</w:t>
            </w:r>
          </w:p>
        </w:tc>
      </w:tr>
      <w:tr w:rsidR="00D95543" w:rsidRPr="00D95543" w:rsidTr="00123A0B">
        <w:tc>
          <w:tcPr>
            <w:tcW w:w="3348" w:type="dxa"/>
          </w:tcPr>
          <w:p w:rsidR="00123A0B" w:rsidRPr="00D95543" w:rsidRDefault="00123A0B" w:rsidP="003D667E">
            <w:pPr>
              <w:rPr>
                <w:color w:val="003B5C"/>
              </w:rPr>
            </w:pPr>
            <w:r w:rsidRPr="00D95543">
              <w:rPr>
                <w:color w:val="003B5C"/>
              </w:rPr>
              <w:t>Aware of self as role model</w:t>
            </w:r>
          </w:p>
        </w:tc>
        <w:tc>
          <w:tcPr>
            <w:tcW w:w="1080" w:type="dxa"/>
          </w:tcPr>
          <w:p w:rsidR="00123A0B" w:rsidRPr="00D95543" w:rsidRDefault="00123A0B" w:rsidP="005749E1">
            <w:pPr>
              <w:pStyle w:val="ListParagraph"/>
              <w:numPr>
                <w:ilvl w:val="0"/>
                <w:numId w:val="0"/>
              </w:numPr>
              <w:rPr>
                <w:rFonts w:asciiTheme="majorHAnsi" w:eastAsiaTheme="majorEastAsia" w:hAnsiTheme="majorHAnsi" w:cstheme="majorBidi"/>
                <w:b/>
                <w:bCs/>
                <w:color w:val="003B5C"/>
                <w:sz w:val="28"/>
                <w:szCs w:val="26"/>
              </w:rPr>
            </w:pPr>
          </w:p>
        </w:tc>
        <w:tc>
          <w:tcPr>
            <w:tcW w:w="2916" w:type="dxa"/>
          </w:tcPr>
          <w:p w:rsidR="00123A0B" w:rsidRPr="00D95543" w:rsidRDefault="00123A0B" w:rsidP="003D667E">
            <w:pPr>
              <w:rPr>
                <w:color w:val="003B5C"/>
              </w:rPr>
            </w:pPr>
            <w:r w:rsidRPr="00D95543">
              <w:rPr>
                <w:color w:val="003B5C"/>
              </w:rPr>
              <w:t>Displayed no awareness</w:t>
            </w:r>
          </w:p>
        </w:tc>
        <w:tc>
          <w:tcPr>
            <w:tcW w:w="2916" w:type="dxa"/>
          </w:tcPr>
          <w:p w:rsidR="00123A0B" w:rsidRPr="00D95543" w:rsidRDefault="00123A0B" w:rsidP="003D667E">
            <w:pPr>
              <w:rPr>
                <w:color w:val="003B5C"/>
              </w:rPr>
            </w:pPr>
            <w:r w:rsidRPr="00D95543">
              <w:rPr>
                <w:color w:val="003B5C"/>
              </w:rPr>
              <w:t>Displayed occasional awareness</w:t>
            </w:r>
          </w:p>
        </w:tc>
        <w:tc>
          <w:tcPr>
            <w:tcW w:w="2916" w:type="dxa"/>
          </w:tcPr>
          <w:p w:rsidR="00123A0B" w:rsidRPr="00D95543" w:rsidRDefault="00123A0B" w:rsidP="003D667E">
            <w:pPr>
              <w:rPr>
                <w:color w:val="003B5C"/>
              </w:rPr>
            </w:pPr>
            <w:r w:rsidRPr="00D95543">
              <w:rPr>
                <w:color w:val="003B5C"/>
              </w:rPr>
              <w:t xml:space="preserve">Displayed consistent awareness </w:t>
            </w:r>
          </w:p>
        </w:tc>
      </w:tr>
      <w:tr w:rsidR="00D95543" w:rsidRPr="00D95543" w:rsidTr="00123A0B">
        <w:tc>
          <w:tcPr>
            <w:tcW w:w="3348" w:type="dxa"/>
          </w:tcPr>
          <w:p w:rsidR="00123A0B" w:rsidRPr="00D95543" w:rsidRDefault="00123A0B" w:rsidP="003D667E">
            <w:pPr>
              <w:rPr>
                <w:color w:val="003B5C"/>
              </w:rPr>
            </w:pPr>
            <w:r w:rsidRPr="00D95543">
              <w:rPr>
                <w:color w:val="003B5C"/>
              </w:rPr>
              <w:t>Demonstrates positive personal and professional behaviors</w:t>
            </w:r>
          </w:p>
        </w:tc>
        <w:tc>
          <w:tcPr>
            <w:tcW w:w="1080" w:type="dxa"/>
          </w:tcPr>
          <w:p w:rsidR="00123A0B" w:rsidRPr="00D95543" w:rsidRDefault="00123A0B" w:rsidP="005749E1">
            <w:pPr>
              <w:pStyle w:val="ListParagraph"/>
              <w:numPr>
                <w:ilvl w:val="0"/>
                <w:numId w:val="0"/>
              </w:numPr>
              <w:rPr>
                <w:rFonts w:asciiTheme="majorHAnsi" w:eastAsiaTheme="majorEastAsia" w:hAnsiTheme="majorHAnsi" w:cstheme="majorBidi"/>
                <w:b/>
                <w:bCs/>
                <w:color w:val="003B5C"/>
                <w:sz w:val="28"/>
                <w:szCs w:val="26"/>
              </w:rPr>
            </w:pPr>
          </w:p>
        </w:tc>
        <w:tc>
          <w:tcPr>
            <w:tcW w:w="2916" w:type="dxa"/>
          </w:tcPr>
          <w:p w:rsidR="00123A0B" w:rsidRPr="00D95543" w:rsidRDefault="00123A0B" w:rsidP="003D667E">
            <w:pPr>
              <w:rPr>
                <w:color w:val="003B5C"/>
              </w:rPr>
            </w:pPr>
            <w:r w:rsidRPr="00D95543">
              <w:rPr>
                <w:color w:val="003B5C"/>
              </w:rPr>
              <w:t>Demonstrated unprofessional behaviors</w:t>
            </w:r>
          </w:p>
        </w:tc>
        <w:tc>
          <w:tcPr>
            <w:tcW w:w="2916" w:type="dxa"/>
          </w:tcPr>
          <w:p w:rsidR="00123A0B" w:rsidRPr="00D95543" w:rsidRDefault="00123A0B" w:rsidP="003D667E">
            <w:pPr>
              <w:rPr>
                <w:color w:val="003B5C"/>
              </w:rPr>
            </w:pPr>
            <w:r w:rsidRPr="00D95543">
              <w:rPr>
                <w:color w:val="003B5C"/>
              </w:rPr>
              <w:t>Demonstrated some positive personal and professional behaviors (no unprofessional behaviors)</w:t>
            </w:r>
          </w:p>
        </w:tc>
        <w:tc>
          <w:tcPr>
            <w:tcW w:w="2916" w:type="dxa"/>
          </w:tcPr>
          <w:p w:rsidR="00123A0B" w:rsidRPr="00D95543" w:rsidRDefault="00123A0B" w:rsidP="003D667E">
            <w:pPr>
              <w:rPr>
                <w:color w:val="003B5C"/>
              </w:rPr>
            </w:pPr>
            <w:r w:rsidRPr="00D95543">
              <w:rPr>
                <w:color w:val="003B5C"/>
              </w:rPr>
              <w:t>Demonstrated exemplary personal and professional behaviors throughout the interaction(s)</w:t>
            </w:r>
          </w:p>
        </w:tc>
      </w:tr>
      <w:tr w:rsidR="000D5A8D" w:rsidRPr="00D95543" w:rsidTr="000D5A8D">
        <w:tc>
          <w:tcPr>
            <w:tcW w:w="3348" w:type="dxa"/>
            <w:shd w:val="clear" w:color="auto" w:fill="00A3AD"/>
          </w:tcPr>
          <w:p w:rsidR="000D5A8D" w:rsidRPr="00D95543" w:rsidRDefault="000D5A8D" w:rsidP="00593D63">
            <w:pPr>
              <w:rPr>
                <w:b/>
              </w:rPr>
            </w:pPr>
          </w:p>
        </w:tc>
        <w:tc>
          <w:tcPr>
            <w:tcW w:w="1080" w:type="dxa"/>
            <w:shd w:val="clear" w:color="auto" w:fill="00A3AD"/>
            <w:vAlign w:val="center"/>
          </w:tcPr>
          <w:p w:rsidR="000D5A8D" w:rsidRPr="00D95543" w:rsidRDefault="000D5A8D" w:rsidP="00593D63">
            <w:pPr>
              <w:jc w:val="center"/>
              <w:rPr>
                <w:b/>
              </w:rPr>
            </w:pPr>
            <w:r w:rsidRPr="00D95543">
              <w:rPr>
                <w:b/>
              </w:rPr>
              <w:t>N/A</w:t>
            </w:r>
          </w:p>
        </w:tc>
        <w:tc>
          <w:tcPr>
            <w:tcW w:w="2916" w:type="dxa"/>
            <w:shd w:val="clear" w:color="auto" w:fill="00A3AD"/>
            <w:vAlign w:val="center"/>
          </w:tcPr>
          <w:p w:rsidR="000D5A8D" w:rsidRPr="00D95543" w:rsidRDefault="000D5A8D" w:rsidP="00593D63">
            <w:pPr>
              <w:rPr>
                <w:b/>
              </w:rPr>
            </w:pPr>
            <w:r w:rsidRPr="00D95543">
              <w:rPr>
                <w:b/>
              </w:rPr>
              <w:t>Needs improvement</w:t>
            </w:r>
          </w:p>
        </w:tc>
        <w:tc>
          <w:tcPr>
            <w:tcW w:w="2916" w:type="dxa"/>
            <w:shd w:val="clear" w:color="auto" w:fill="00A3AD"/>
            <w:vAlign w:val="center"/>
          </w:tcPr>
          <w:p w:rsidR="000D5A8D" w:rsidRPr="00D95543" w:rsidRDefault="000D5A8D" w:rsidP="00593D63">
            <w:pPr>
              <w:ind w:right="-2559"/>
              <w:rPr>
                <w:b/>
              </w:rPr>
            </w:pPr>
            <w:r w:rsidRPr="00D95543">
              <w:rPr>
                <w:b/>
              </w:rPr>
              <w:t>In the process</w:t>
            </w:r>
          </w:p>
        </w:tc>
        <w:tc>
          <w:tcPr>
            <w:tcW w:w="2916" w:type="dxa"/>
            <w:shd w:val="clear" w:color="auto" w:fill="00A3AD"/>
            <w:vAlign w:val="center"/>
          </w:tcPr>
          <w:p w:rsidR="000D5A8D" w:rsidRPr="00D95543" w:rsidRDefault="000D5A8D" w:rsidP="00593D63">
            <w:pPr>
              <w:ind w:left="33" w:right="-2559" w:hanging="33"/>
              <w:rPr>
                <w:b/>
              </w:rPr>
            </w:pPr>
            <w:r w:rsidRPr="00D95543">
              <w:rPr>
                <w:b/>
              </w:rPr>
              <w:t>Attaining</w:t>
            </w:r>
          </w:p>
        </w:tc>
      </w:tr>
      <w:tr w:rsidR="00D95543" w:rsidRPr="00D95543" w:rsidTr="00123A0B">
        <w:tc>
          <w:tcPr>
            <w:tcW w:w="3348" w:type="dxa"/>
          </w:tcPr>
          <w:p w:rsidR="00123A0B" w:rsidRPr="00D95543" w:rsidRDefault="00123A0B" w:rsidP="003D667E">
            <w:pPr>
              <w:rPr>
                <w:color w:val="003B5C"/>
              </w:rPr>
            </w:pPr>
            <w:r w:rsidRPr="00D95543">
              <w:rPr>
                <w:color w:val="003B5C"/>
              </w:rPr>
              <w:t>Focuses the learner on what will be modeled</w:t>
            </w:r>
          </w:p>
        </w:tc>
        <w:tc>
          <w:tcPr>
            <w:tcW w:w="1080" w:type="dxa"/>
          </w:tcPr>
          <w:p w:rsidR="00123A0B" w:rsidRPr="00D95543" w:rsidRDefault="00123A0B" w:rsidP="005749E1">
            <w:pPr>
              <w:pStyle w:val="ListParagraph"/>
              <w:numPr>
                <w:ilvl w:val="0"/>
                <w:numId w:val="0"/>
              </w:numPr>
              <w:rPr>
                <w:rFonts w:asciiTheme="majorHAnsi" w:eastAsiaTheme="majorEastAsia" w:hAnsiTheme="majorHAnsi" w:cstheme="majorBidi"/>
                <w:b/>
                <w:bCs/>
                <w:color w:val="003B5C"/>
                <w:sz w:val="28"/>
                <w:szCs w:val="26"/>
              </w:rPr>
            </w:pPr>
          </w:p>
        </w:tc>
        <w:tc>
          <w:tcPr>
            <w:tcW w:w="2916" w:type="dxa"/>
          </w:tcPr>
          <w:p w:rsidR="00123A0B" w:rsidRPr="00D95543" w:rsidRDefault="00123A0B" w:rsidP="003D667E">
            <w:pPr>
              <w:rPr>
                <w:color w:val="003B5C"/>
              </w:rPr>
            </w:pPr>
            <w:r w:rsidRPr="00D95543">
              <w:rPr>
                <w:color w:val="003B5C"/>
              </w:rPr>
              <w:t>Did not describe for the learner what they should observe</w:t>
            </w:r>
          </w:p>
        </w:tc>
        <w:tc>
          <w:tcPr>
            <w:tcW w:w="2916" w:type="dxa"/>
          </w:tcPr>
          <w:p w:rsidR="00123A0B" w:rsidRPr="00D95543" w:rsidRDefault="00123A0B" w:rsidP="003D667E">
            <w:pPr>
              <w:rPr>
                <w:color w:val="003B5C"/>
              </w:rPr>
            </w:pPr>
            <w:r w:rsidRPr="00D95543">
              <w:rPr>
                <w:color w:val="003B5C"/>
              </w:rPr>
              <w:t>Described for the learner what they should observe</w:t>
            </w:r>
          </w:p>
        </w:tc>
        <w:tc>
          <w:tcPr>
            <w:tcW w:w="2916" w:type="dxa"/>
          </w:tcPr>
          <w:p w:rsidR="00123A0B" w:rsidRPr="00D95543" w:rsidRDefault="00123A0B" w:rsidP="003D667E">
            <w:pPr>
              <w:rPr>
                <w:color w:val="003B5C"/>
              </w:rPr>
            </w:pPr>
            <w:r w:rsidRPr="00D95543">
              <w:rPr>
                <w:color w:val="003B5C"/>
              </w:rPr>
              <w:t>Described and ensured that the learner understood what they should observe</w:t>
            </w:r>
          </w:p>
        </w:tc>
      </w:tr>
      <w:tr w:rsidR="00D95543" w:rsidRPr="00D95543" w:rsidTr="00123A0B">
        <w:tc>
          <w:tcPr>
            <w:tcW w:w="3348" w:type="dxa"/>
          </w:tcPr>
          <w:p w:rsidR="00123A0B" w:rsidRPr="00D95543" w:rsidRDefault="00123A0B" w:rsidP="003D667E">
            <w:pPr>
              <w:rPr>
                <w:color w:val="003B5C"/>
              </w:rPr>
            </w:pPr>
            <w:r w:rsidRPr="00D95543">
              <w:rPr>
                <w:color w:val="003B5C"/>
              </w:rPr>
              <w:t>Helps the learner reflect on what is modeled</w:t>
            </w:r>
          </w:p>
        </w:tc>
        <w:tc>
          <w:tcPr>
            <w:tcW w:w="1080" w:type="dxa"/>
          </w:tcPr>
          <w:p w:rsidR="00123A0B" w:rsidRPr="00D95543" w:rsidRDefault="00123A0B" w:rsidP="005749E1">
            <w:pPr>
              <w:pStyle w:val="ListParagraph"/>
              <w:numPr>
                <w:ilvl w:val="0"/>
                <w:numId w:val="0"/>
              </w:numPr>
              <w:rPr>
                <w:rFonts w:asciiTheme="majorHAnsi" w:eastAsiaTheme="majorEastAsia" w:hAnsiTheme="majorHAnsi" w:cstheme="majorBidi"/>
                <w:b/>
                <w:bCs/>
                <w:color w:val="003B5C"/>
                <w:sz w:val="28"/>
                <w:szCs w:val="26"/>
              </w:rPr>
            </w:pPr>
          </w:p>
        </w:tc>
        <w:tc>
          <w:tcPr>
            <w:tcW w:w="2916" w:type="dxa"/>
          </w:tcPr>
          <w:p w:rsidR="00123A0B" w:rsidRPr="00D95543" w:rsidRDefault="00123A0B" w:rsidP="003D667E">
            <w:pPr>
              <w:rPr>
                <w:color w:val="003B5C"/>
              </w:rPr>
            </w:pPr>
            <w:r w:rsidRPr="00D95543">
              <w:rPr>
                <w:color w:val="003B5C"/>
              </w:rPr>
              <w:t>Did not ask the learner to reflect on what was modeled</w:t>
            </w:r>
          </w:p>
        </w:tc>
        <w:tc>
          <w:tcPr>
            <w:tcW w:w="2916" w:type="dxa"/>
          </w:tcPr>
          <w:p w:rsidR="00123A0B" w:rsidRPr="00D95543" w:rsidRDefault="00123A0B" w:rsidP="003D667E">
            <w:pPr>
              <w:rPr>
                <w:color w:val="003B5C"/>
              </w:rPr>
            </w:pPr>
            <w:r w:rsidRPr="00D95543">
              <w:rPr>
                <w:color w:val="003B5C"/>
              </w:rPr>
              <w:t>Asked the learner to reflect on what was modeled without reinforcing key messages</w:t>
            </w:r>
          </w:p>
        </w:tc>
        <w:tc>
          <w:tcPr>
            <w:tcW w:w="2916" w:type="dxa"/>
          </w:tcPr>
          <w:p w:rsidR="00123A0B" w:rsidRPr="00D95543" w:rsidRDefault="00123A0B" w:rsidP="003D667E">
            <w:pPr>
              <w:rPr>
                <w:color w:val="003B5C"/>
              </w:rPr>
            </w:pPr>
            <w:r w:rsidRPr="00D95543">
              <w:rPr>
                <w:color w:val="003B5C"/>
              </w:rPr>
              <w:t>Guided a reflective discussion on what was modeled while reinforcing key messages</w:t>
            </w:r>
          </w:p>
        </w:tc>
      </w:tr>
      <w:tr w:rsidR="00D95543" w:rsidRPr="00D95543" w:rsidTr="00123A0B">
        <w:tc>
          <w:tcPr>
            <w:tcW w:w="3348" w:type="dxa"/>
          </w:tcPr>
          <w:p w:rsidR="00123A0B" w:rsidRPr="00D95543" w:rsidRDefault="00123A0B" w:rsidP="003D667E">
            <w:pPr>
              <w:rPr>
                <w:color w:val="003B5C"/>
              </w:rPr>
            </w:pPr>
            <w:r w:rsidRPr="00D95543">
              <w:rPr>
                <w:color w:val="003B5C"/>
              </w:rPr>
              <w:t>Encourages learner to practice what is modeled</w:t>
            </w:r>
          </w:p>
        </w:tc>
        <w:tc>
          <w:tcPr>
            <w:tcW w:w="1080" w:type="dxa"/>
          </w:tcPr>
          <w:p w:rsidR="00123A0B" w:rsidRPr="00D95543" w:rsidRDefault="00123A0B" w:rsidP="005749E1">
            <w:pPr>
              <w:pStyle w:val="ListParagraph"/>
              <w:numPr>
                <w:ilvl w:val="0"/>
                <w:numId w:val="0"/>
              </w:numPr>
              <w:rPr>
                <w:rFonts w:asciiTheme="majorHAnsi" w:eastAsiaTheme="majorEastAsia" w:hAnsiTheme="majorHAnsi" w:cstheme="majorBidi"/>
                <w:b/>
                <w:bCs/>
                <w:color w:val="003B5C"/>
                <w:sz w:val="28"/>
                <w:szCs w:val="26"/>
              </w:rPr>
            </w:pPr>
          </w:p>
        </w:tc>
        <w:tc>
          <w:tcPr>
            <w:tcW w:w="2916" w:type="dxa"/>
          </w:tcPr>
          <w:p w:rsidR="00123A0B" w:rsidRPr="00D95543" w:rsidRDefault="00123A0B" w:rsidP="003D667E">
            <w:pPr>
              <w:rPr>
                <w:color w:val="003B5C"/>
              </w:rPr>
            </w:pPr>
            <w:r w:rsidRPr="00D95543">
              <w:rPr>
                <w:color w:val="003B5C"/>
              </w:rPr>
              <w:t>Does not encourage the learner to practice what was modeled</w:t>
            </w:r>
          </w:p>
        </w:tc>
        <w:tc>
          <w:tcPr>
            <w:tcW w:w="2916" w:type="dxa"/>
          </w:tcPr>
          <w:p w:rsidR="00123A0B" w:rsidRPr="00D95543" w:rsidRDefault="00123A0B" w:rsidP="003D667E">
            <w:pPr>
              <w:rPr>
                <w:color w:val="003B5C"/>
              </w:rPr>
            </w:pPr>
            <w:r w:rsidRPr="00D95543">
              <w:rPr>
                <w:color w:val="003B5C"/>
              </w:rPr>
              <w:t xml:space="preserve">Encourages the learner to practice what was modeled </w:t>
            </w:r>
          </w:p>
        </w:tc>
        <w:tc>
          <w:tcPr>
            <w:tcW w:w="2916" w:type="dxa"/>
          </w:tcPr>
          <w:p w:rsidR="00123A0B" w:rsidRPr="00D95543" w:rsidRDefault="00123A0B" w:rsidP="003D667E">
            <w:pPr>
              <w:rPr>
                <w:color w:val="003B5C"/>
              </w:rPr>
            </w:pPr>
            <w:r w:rsidRPr="00D95543">
              <w:rPr>
                <w:color w:val="003B5C"/>
              </w:rPr>
              <w:t xml:space="preserve">Encourages and supports the learner in practicing what was modeled </w:t>
            </w:r>
          </w:p>
        </w:tc>
      </w:tr>
      <w:tr w:rsidR="00D95543" w:rsidRPr="00D95543" w:rsidTr="00123A0B">
        <w:tc>
          <w:tcPr>
            <w:tcW w:w="3348" w:type="dxa"/>
          </w:tcPr>
          <w:p w:rsidR="00123A0B" w:rsidRPr="00D95543" w:rsidRDefault="00123A0B" w:rsidP="003D667E">
            <w:pPr>
              <w:rPr>
                <w:color w:val="003B5C"/>
              </w:rPr>
            </w:pPr>
            <w:r w:rsidRPr="00D95543">
              <w:rPr>
                <w:color w:val="003B5C"/>
              </w:rPr>
              <w:t>Observes the learner practice what was modeled</w:t>
            </w:r>
          </w:p>
        </w:tc>
        <w:tc>
          <w:tcPr>
            <w:tcW w:w="1080" w:type="dxa"/>
          </w:tcPr>
          <w:p w:rsidR="00123A0B" w:rsidRPr="00D95543" w:rsidRDefault="00123A0B" w:rsidP="005749E1">
            <w:pPr>
              <w:pStyle w:val="ListParagraph"/>
              <w:numPr>
                <w:ilvl w:val="0"/>
                <w:numId w:val="0"/>
              </w:numPr>
              <w:rPr>
                <w:rFonts w:asciiTheme="majorHAnsi" w:eastAsiaTheme="majorEastAsia" w:hAnsiTheme="majorHAnsi" w:cstheme="majorBidi"/>
                <w:b/>
                <w:bCs/>
                <w:color w:val="003B5C"/>
                <w:sz w:val="28"/>
                <w:szCs w:val="26"/>
              </w:rPr>
            </w:pPr>
          </w:p>
        </w:tc>
        <w:tc>
          <w:tcPr>
            <w:tcW w:w="2916" w:type="dxa"/>
          </w:tcPr>
          <w:p w:rsidR="00123A0B" w:rsidRPr="00D95543" w:rsidRDefault="00123A0B" w:rsidP="003D667E">
            <w:pPr>
              <w:rPr>
                <w:color w:val="003B5C"/>
              </w:rPr>
            </w:pPr>
            <w:r w:rsidRPr="00D95543">
              <w:rPr>
                <w:color w:val="003B5C"/>
              </w:rPr>
              <w:t>Does not observe the learner practice</w:t>
            </w:r>
          </w:p>
        </w:tc>
        <w:tc>
          <w:tcPr>
            <w:tcW w:w="2916" w:type="dxa"/>
          </w:tcPr>
          <w:p w:rsidR="00123A0B" w:rsidRPr="00D95543" w:rsidRDefault="00123A0B" w:rsidP="003D667E">
            <w:pPr>
              <w:rPr>
                <w:color w:val="003B5C"/>
              </w:rPr>
            </w:pPr>
            <w:r w:rsidRPr="00D95543">
              <w:rPr>
                <w:color w:val="003B5C"/>
              </w:rPr>
              <w:t>Observes the learner practice but does not provide constructive feedback on their performance</w:t>
            </w:r>
          </w:p>
        </w:tc>
        <w:tc>
          <w:tcPr>
            <w:tcW w:w="2916" w:type="dxa"/>
          </w:tcPr>
          <w:p w:rsidR="00123A0B" w:rsidRPr="00D95543" w:rsidRDefault="00123A0B" w:rsidP="003D667E">
            <w:pPr>
              <w:rPr>
                <w:color w:val="003B5C"/>
              </w:rPr>
            </w:pPr>
            <w:r w:rsidRPr="00D95543">
              <w:rPr>
                <w:color w:val="003B5C"/>
              </w:rPr>
              <w:t>Observes the learner practice and provides constructive feedback on their performance</w:t>
            </w:r>
          </w:p>
        </w:tc>
      </w:tr>
    </w:tbl>
    <w:p w:rsidR="00123A0B" w:rsidRPr="00D95543" w:rsidRDefault="00724E27" w:rsidP="00123A0B">
      <w:pPr>
        <w:rPr>
          <w:i/>
          <w:color w:val="003B5C"/>
        </w:rPr>
      </w:pPr>
      <w:r>
        <w:rPr>
          <w:i/>
          <w:color w:val="003B5C"/>
        </w:rPr>
        <w:t>Note:</w:t>
      </w:r>
      <w:r w:rsidR="00123A0B" w:rsidRPr="00D95543">
        <w:rPr>
          <w:i/>
          <w:color w:val="003B5C"/>
        </w:rPr>
        <w:t xml:space="preserve"> Not all attributes are relevant to all interactions. If a resident does not display a specific attribute but you feel it is not relevant to the interaction, please check the box labeled N/A (e.g. it will not always be pertinent for the resident to observe the learner practice).</w:t>
      </w:r>
    </w:p>
    <w:p w:rsidR="00123A0B" w:rsidRPr="00D95543" w:rsidRDefault="00123A0B" w:rsidP="00123A0B">
      <w:pPr>
        <w:rPr>
          <w:i/>
          <w:color w:val="003B5C"/>
        </w:rPr>
      </w:pPr>
    </w:p>
    <w:p w:rsidR="00123A0B" w:rsidRPr="00D95543" w:rsidRDefault="00123A0B" w:rsidP="00123A0B">
      <w:pPr>
        <w:rPr>
          <w:b/>
          <w:color w:val="003B5C"/>
        </w:rPr>
      </w:pPr>
      <w:r w:rsidRPr="00D95543">
        <w:rPr>
          <w:b/>
          <w:color w:val="003B5C"/>
        </w:rPr>
        <w:t>Comments:</w:t>
      </w:r>
    </w:p>
    <w:p w:rsidR="00123A0B" w:rsidRPr="00D95543" w:rsidRDefault="00123A0B" w:rsidP="00123A0B">
      <w:pPr>
        <w:rPr>
          <w:b/>
          <w:color w:val="003B5C"/>
        </w:rPr>
      </w:pPr>
      <w:r w:rsidRPr="00D95543">
        <w:rPr>
          <w:b/>
          <w:color w:val="003B5C"/>
        </w:rPr>
        <w:t>________________________________________________________________________________________________________________________________________________</w:t>
      </w:r>
    </w:p>
    <w:p w:rsidR="00123A0B" w:rsidRPr="00D95543" w:rsidRDefault="00123A0B" w:rsidP="00123A0B">
      <w:pPr>
        <w:rPr>
          <w:b/>
          <w:color w:val="003B5C"/>
        </w:rPr>
      </w:pPr>
      <w:r w:rsidRPr="00D95543">
        <w:rPr>
          <w:b/>
          <w:color w:val="003B5C"/>
        </w:rPr>
        <w:t>________________________________________________________________________________________________________________________________________________</w:t>
      </w:r>
    </w:p>
    <w:p w:rsidR="00123A0B" w:rsidRPr="00D95543" w:rsidRDefault="00123A0B" w:rsidP="00123A0B">
      <w:pPr>
        <w:rPr>
          <w:b/>
          <w:color w:val="003B5C"/>
        </w:rPr>
      </w:pPr>
      <w:r w:rsidRPr="00D95543">
        <w:rPr>
          <w:b/>
          <w:color w:val="003B5C"/>
        </w:rPr>
        <w:t>________________________________________________________________________________________________________________________________________________</w:t>
      </w:r>
    </w:p>
    <w:p w:rsidR="00C12633" w:rsidRPr="00D95543" w:rsidRDefault="00123A0B" w:rsidP="00123A0B">
      <w:pPr>
        <w:rPr>
          <w:b/>
          <w:color w:val="003B5C"/>
        </w:rPr>
      </w:pPr>
      <w:r w:rsidRPr="00D95543">
        <w:rPr>
          <w:b/>
          <w:color w:val="003B5C"/>
        </w:rPr>
        <w:t>________________________________________________________________________________________________________________________________________________</w:t>
      </w:r>
    </w:p>
    <w:p w:rsidR="00123A0B" w:rsidRPr="00D95543" w:rsidRDefault="00123A0B" w:rsidP="00123A0B">
      <w:pPr>
        <w:rPr>
          <w:b/>
          <w:color w:val="003B5C"/>
        </w:rPr>
      </w:pPr>
      <w:r w:rsidRPr="00D95543">
        <w:rPr>
          <w:b/>
          <w:color w:val="003B5C"/>
        </w:rPr>
        <w:t>________________________________________________________________________________________________________________________________________________</w:t>
      </w:r>
    </w:p>
    <w:p w:rsidR="004362E4" w:rsidRPr="00EB010A" w:rsidRDefault="004362E4" w:rsidP="004362E4">
      <w:pPr>
        <w:spacing w:after="0"/>
        <w:jc w:val="right"/>
        <w:rPr>
          <w:i/>
          <w:color w:val="4B4F54"/>
          <w:sz w:val="18"/>
          <w:szCs w:val="18"/>
          <w:lang w:val="en-US"/>
        </w:rPr>
      </w:pPr>
      <w:r w:rsidRPr="00EB010A">
        <w:rPr>
          <w:i/>
          <w:color w:val="4B4F54"/>
          <w:sz w:val="18"/>
          <w:szCs w:val="18"/>
        </w:rPr>
        <w:t xml:space="preserve">This </w:t>
      </w:r>
      <w:r w:rsidRPr="00EB010A">
        <w:rPr>
          <w:i/>
          <w:color w:val="4B4F54"/>
          <w:sz w:val="18"/>
          <w:szCs w:val="18"/>
          <w:lang w:val="en-US"/>
        </w:rPr>
        <w:t>rubric was developed at McGill University by Dr. Robert Sternszus and Dr. Carlos Gomez-</w:t>
      </w:r>
      <w:proofErr w:type="spellStart"/>
      <w:r w:rsidRPr="00EB010A">
        <w:rPr>
          <w:i/>
          <w:color w:val="4B4F54"/>
          <w:sz w:val="18"/>
          <w:szCs w:val="18"/>
          <w:lang w:val="en-US"/>
        </w:rPr>
        <w:t>Garibello</w:t>
      </w:r>
      <w:proofErr w:type="spellEnd"/>
      <w:r w:rsidRPr="00EB010A">
        <w:rPr>
          <w:i/>
          <w:color w:val="4B4F54"/>
          <w:sz w:val="18"/>
          <w:szCs w:val="18"/>
          <w:lang w:val="en-US"/>
        </w:rPr>
        <w:t xml:space="preserve">. </w:t>
      </w:r>
    </w:p>
    <w:p w:rsidR="004362E4" w:rsidRPr="00EB010A" w:rsidRDefault="004362E4" w:rsidP="004362E4">
      <w:pPr>
        <w:pStyle w:val="Footer"/>
        <w:jc w:val="right"/>
        <w:rPr>
          <w:i/>
          <w:color w:val="4B4F54"/>
          <w:sz w:val="18"/>
          <w:szCs w:val="18"/>
          <w:lang w:val="en-US"/>
        </w:rPr>
      </w:pPr>
      <w:r w:rsidRPr="00EB010A">
        <w:rPr>
          <w:i/>
          <w:color w:val="4B4F54"/>
          <w:sz w:val="18"/>
          <w:szCs w:val="18"/>
          <w:lang w:val="en-US"/>
        </w:rPr>
        <w:t>The Royal College would like to thank them for allowing us to disseminate this resource.</w:t>
      </w:r>
    </w:p>
    <w:sectPr w:rsidR="004362E4" w:rsidRPr="00EB010A" w:rsidSect="00123A0B">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B5D" w:rsidRDefault="00E25B5D" w:rsidP="0047098E">
      <w:pPr>
        <w:spacing w:after="0"/>
      </w:pPr>
      <w:r>
        <w:separator/>
      </w:r>
    </w:p>
  </w:endnote>
  <w:endnote w:type="continuationSeparator" w:id="0">
    <w:p w:rsidR="00E25B5D" w:rsidRDefault="00E25B5D"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Franklin Gothic Medium Cond"/>
    <w:panose1 w:val="020B0606030504020204"/>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4E" w:rsidRDefault="00291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37360"/>
      <w:docPartObj>
        <w:docPartGallery w:val="Page Numbers (Bottom of Page)"/>
        <w:docPartUnique/>
      </w:docPartObj>
    </w:sdtPr>
    <w:sdtEndPr>
      <w:rPr>
        <w:b/>
        <w:noProof/>
        <w:sz w:val="18"/>
        <w:szCs w:val="18"/>
      </w:rPr>
    </w:sdtEndPr>
    <w:sdtContent>
      <w:p w:rsidR="002802DD" w:rsidRPr="000D5A8D" w:rsidRDefault="000D5A8D" w:rsidP="000D5A8D">
        <w:pPr>
          <w:pStyle w:val="NormalWeb"/>
          <w:spacing w:before="0" w:beforeAutospacing="0" w:after="0" w:afterAutospacing="0"/>
          <w:jc w:val="center"/>
          <w:rPr>
            <w:color w:val="003B5C"/>
            <w:sz w:val="18"/>
          </w:rPr>
        </w:pPr>
        <w:r w:rsidRPr="0084285C">
          <w:rPr>
            <w:rFonts w:ascii="Open Sans" w:eastAsia="Open Sans" w:hAnsi="Open Sans" w:cs="Open Sans"/>
            <w:color w:val="003B5C"/>
            <w:kern w:val="24"/>
            <w:sz w:val="18"/>
          </w:rPr>
          <w:t>© 2019 The Royal College of Physicians and Surgeons of Canada</w:t>
        </w:r>
      </w:p>
    </w:sdtContent>
  </w:sdt>
  <w:p w:rsidR="002802DD" w:rsidRDefault="002802DD">
    <w:pPr>
      <w:pStyle w:val="Footer"/>
    </w:pPr>
    <w:r>
      <w:rPr>
        <w:noProof/>
        <w:lang w:val="en-US"/>
      </w:rPr>
      <mc:AlternateContent>
        <mc:Choice Requires="wps">
          <w:drawing>
            <wp:anchor distT="0" distB="0" distL="114300" distR="114300" simplePos="0" relativeHeight="251659264" behindDoc="0" locked="0" layoutInCell="1" allowOverlap="1" wp14:anchorId="7BCB59A2" wp14:editId="433AA33F">
              <wp:simplePos x="0" y="0"/>
              <wp:positionH relativeFrom="column">
                <wp:posOffset>2831095</wp:posOffset>
              </wp:positionH>
              <wp:positionV relativeFrom="paragraph">
                <wp:posOffset>61595</wp:posOffset>
              </wp:positionV>
              <wp:extent cx="266700" cy="47625"/>
              <wp:effectExtent l="0" t="0" r="0" b="9525"/>
              <wp:wrapNone/>
              <wp:docPr id="3" name="Rectangle 3"/>
              <wp:cNvGraphicFramePr/>
              <a:graphic xmlns:a="http://schemas.openxmlformats.org/drawingml/2006/main">
                <a:graphicData uri="http://schemas.microsoft.com/office/word/2010/wordprocessingShape">
                  <wps:wsp>
                    <wps:cNvSpPr/>
                    <wps:spPr>
                      <a:xfrm>
                        <a:off x="0" y="0"/>
                        <a:ext cx="26670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22.9pt;margin-top:4.85pt;width:21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" fillcolor="#00a3ad"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A8D" w:rsidRPr="0084285C" w:rsidRDefault="00255259" w:rsidP="000D5A8D">
    <w:pPr>
      <w:pStyle w:val="NormalWeb"/>
      <w:spacing w:before="0" w:beforeAutospacing="0" w:after="0" w:afterAutospacing="0"/>
      <w:jc w:val="center"/>
      <w:rPr>
        <w:color w:val="003B5C"/>
        <w:sz w:val="18"/>
      </w:rPr>
    </w:pPr>
    <w:r w:rsidRPr="00813420">
      <w:rPr>
        <w:noProof/>
        <w:color w:val="003A5B" w:themeColor="text2"/>
        <w:sz w:val="18"/>
        <w:szCs w:val="18"/>
        <w:lang w:val="en-US" w:eastAsia="en-US"/>
      </w:rPr>
      <w:drawing>
        <wp:anchor distT="0" distB="0" distL="114300" distR="114300" simplePos="0" relativeHeight="251661312" behindDoc="0" locked="0" layoutInCell="1" allowOverlap="1" wp14:anchorId="3B958A6B" wp14:editId="72EBFF3D">
          <wp:simplePos x="0" y="0"/>
          <wp:positionH relativeFrom="column">
            <wp:posOffset>1024255</wp:posOffset>
          </wp:positionH>
          <wp:positionV relativeFrom="paragraph">
            <wp:posOffset>2032635</wp:posOffset>
          </wp:positionV>
          <wp:extent cx="6763385" cy="963295"/>
          <wp:effectExtent l="0" t="0" r="0" b="8255"/>
          <wp:wrapNone/>
          <wp:docPr id="4" name="Picture 4" descr="header-PDF_template2-e-f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DF_template2-e-f_B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A8D" w:rsidRPr="0084285C">
      <w:rPr>
        <w:rFonts w:ascii="Open Sans" w:eastAsia="Open Sans" w:hAnsi="Open Sans" w:cs="Open Sans"/>
        <w:color w:val="003B5C"/>
        <w:kern w:val="24"/>
        <w:sz w:val="18"/>
      </w:rPr>
      <w:t>© 2019 The Royal College of Physicians and Surgeons of Canada</w:t>
    </w:r>
  </w:p>
  <w:p w:rsidR="005406B1" w:rsidRPr="00813420" w:rsidRDefault="005406B1" w:rsidP="005406B1">
    <w:pPr>
      <w:pStyle w:val="Footer"/>
      <w:jc w:val="right"/>
      <w:rPr>
        <w:color w:val="003A5B" w:themeColor="text2"/>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B5D" w:rsidRDefault="00E25B5D" w:rsidP="0047098E">
      <w:pPr>
        <w:spacing w:after="0"/>
      </w:pPr>
      <w:r>
        <w:separator/>
      </w:r>
    </w:p>
  </w:footnote>
  <w:footnote w:type="continuationSeparator" w:id="0">
    <w:p w:rsidR="00E25B5D" w:rsidRDefault="00E25B5D" w:rsidP="004709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4E" w:rsidRDefault="00291C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917" w:rsidRPr="005406B1" w:rsidRDefault="001F5917" w:rsidP="001F5917">
    <w:pPr>
      <w:pStyle w:val="Header"/>
      <w:ind w:left="-720"/>
      <w:rPr>
        <w:color w:val="808080" w:themeColor="background1" w:themeShade="80"/>
      </w:rPr>
    </w:pPr>
    <w:r w:rsidRPr="000B77CA">
      <w:rPr>
        <w:rFonts w:eastAsia="Times New Roman"/>
        <w:bCs/>
        <w:i/>
        <w:color w:val="4B4F54"/>
        <w:szCs w:val="18"/>
      </w:rPr>
      <w:t>Resident as Role Model: Capital</w:t>
    </w:r>
    <w:r>
      <w:rPr>
        <w:rFonts w:eastAsia="Times New Roman"/>
        <w:bCs/>
        <w:i/>
        <w:color w:val="4B4F54"/>
        <w:szCs w:val="18"/>
      </w:rPr>
      <w:t>izing on a Powerful Opportunity</w:t>
    </w:r>
    <w:r>
      <w:rPr>
        <w:rFonts w:eastAsia="Times New Roman"/>
        <w:bCs/>
        <w:i/>
        <w:color w:val="4B4F54"/>
        <w:szCs w:val="18"/>
      </w:rPr>
      <w:tab/>
    </w:r>
    <w:r w:rsidRPr="005406B1">
      <w:rPr>
        <w:color w:val="808080" w:themeColor="background1" w:themeShade="80"/>
      </w:rPr>
      <w:tab/>
    </w:r>
    <w:r>
      <w:rPr>
        <w:color w:val="808080" w:themeColor="background1" w:themeShade="80"/>
      </w:rPr>
      <w:t xml:space="preserve">            </w:t>
    </w:r>
    <w:r>
      <w:rPr>
        <w:color w:val="808080" w:themeColor="background1" w:themeShade="80"/>
      </w:rPr>
      <w:tab/>
    </w:r>
    <w:r>
      <w:rPr>
        <w:color w:val="808080" w:themeColor="background1" w:themeShade="80"/>
      </w:rPr>
      <w:tab/>
    </w:r>
    <w:r w:rsidRPr="002329C9">
      <w:rPr>
        <w:rFonts w:eastAsiaTheme="majorEastAsia" w:cstheme="minorHAnsi"/>
        <w:b/>
        <w:bCs/>
        <w:color w:val="4B4F54"/>
        <w:sz w:val="36"/>
        <w:szCs w:val="48"/>
      </w:rPr>
      <w:t xml:space="preserve">Appendix </w:t>
    </w:r>
    <w:r>
      <w:rPr>
        <w:rFonts w:eastAsiaTheme="majorEastAsia" w:cstheme="minorHAnsi"/>
        <w:b/>
        <w:bCs/>
        <w:color w:val="4B4F54"/>
        <w:sz w:val="36"/>
        <w:szCs w:val="48"/>
      </w:rPr>
      <w:t>E</w:t>
    </w:r>
    <w:bookmarkStart w:id="0" w:name="_GoBack"/>
    <w:bookmarkEnd w:id="0"/>
  </w:p>
  <w:p w:rsidR="0047098E" w:rsidRPr="001F5917" w:rsidRDefault="0047098E" w:rsidP="001F5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BD" w:rsidRPr="005D687E" w:rsidRDefault="004A48BD" w:rsidP="004A48BD">
    <w:pPr>
      <w:pStyle w:val="CoverSubtitle"/>
      <w:spacing w:after="0"/>
      <w:ind w:left="-720"/>
    </w:pPr>
    <w:r w:rsidRPr="000B77CA">
      <w:rPr>
        <w:rFonts w:eastAsia="Times New Roman"/>
        <w:bCs/>
        <w:i/>
        <w:color w:val="4B4F54"/>
        <w:sz w:val="18"/>
        <w:szCs w:val="18"/>
      </w:rPr>
      <w:t>Resident as Role Model: Capital</w:t>
    </w:r>
    <w:r>
      <w:rPr>
        <w:rFonts w:eastAsia="Times New Roman"/>
        <w:bCs/>
        <w:i/>
        <w:color w:val="4B4F54"/>
        <w:sz w:val="18"/>
        <w:szCs w:val="18"/>
      </w:rPr>
      <w:t>izing on a Powerful Opportunity</w:t>
    </w:r>
    <w:r>
      <w:rPr>
        <w:rFonts w:eastAsia="Times New Roman"/>
        <w:bCs/>
        <w:i/>
        <w:color w:val="4B4F54"/>
        <w:sz w:val="18"/>
        <w:szCs w:val="18"/>
      </w:rPr>
      <w:tab/>
    </w:r>
    <w:r>
      <w:rPr>
        <w:rFonts w:eastAsia="Times New Roman"/>
        <w:bCs/>
        <w:i/>
        <w:color w:val="4B4F54"/>
        <w:sz w:val="18"/>
        <w:szCs w:val="18"/>
      </w:rPr>
      <w:tab/>
    </w:r>
    <w:r>
      <w:rPr>
        <w:rFonts w:eastAsia="Times New Roman"/>
        <w:bCs/>
        <w:i/>
        <w:color w:val="4B4F54"/>
        <w:sz w:val="18"/>
        <w:szCs w:val="18"/>
      </w:rPr>
      <w:tab/>
    </w:r>
    <w:r>
      <w:rPr>
        <w:rFonts w:eastAsia="Times New Roman"/>
        <w:bCs/>
        <w:i/>
        <w:color w:val="4B4F54"/>
        <w:sz w:val="18"/>
        <w:szCs w:val="18"/>
      </w:rPr>
      <w:tab/>
      <w:t xml:space="preserve">   </w:t>
    </w:r>
    <w:r>
      <w:rPr>
        <w:rFonts w:eastAsia="Times New Roman"/>
        <w:bCs/>
        <w:i/>
        <w:color w:val="4B4F54"/>
        <w:sz w:val="18"/>
        <w:szCs w:val="18"/>
      </w:rPr>
      <w:tab/>
    </w:r>
    <w:r>
      <w:rPr>
        <w:rFonts w:eastAsia="Times New Roman"/>
        <w:bCs/>
        <w:i/>
        <w:color w:val="4B4F54"/>
        <w:sz w:val="18"/>
        <w:szCs w:val="18"/>
      </w:rPr>
      <w:tab/>
    </w:r>
    <w:r>
      <w:rPr>
        <w:rFonts w:eastAsia="Times New Roman"/>
        <w:bCs/>
        <w:i/>
        <w:color w:val="4B4F54"/>
        <w:sz w:val="18"/>
        <w:szCs w:val="18"/>
      </w:rPr>
      <w:tab/>
    </w:r>
    <w:r>
      <w:rPr>
        <w:rFonts w:eastAsia="Times New Roman"/>
        <w:bCs/>
        <w:i/>
        <w:color w:val="4B4F54"/>
        <w:sz w:val="18"/>
        <w:szCs w:val="18"/>
      </w:rPr>
      <w:tab/>
    </w:r>
    <w:r>
      <w:rPr>
        <w:rFonts w:eastAsia="Times New Roman"/>
        <w:bCs/>
        <w:i/>
        <w:color w:val="4B4F54"/>
        <w:sz w:val="18"/>
        <w:szCs w:val="18"/>
      </w:rPr>
      <w:tab/>
      <w:t xml:space="preserve">   </w:t>
    </w:r>
    <w:r>
      <w:rPr>
        <w:rFonts w:eastAsia="Times New Roman"/>
        <w:bCs/>
        <w:i/>
        <w:color w:val="4B4F54"/>
        <w:sz w:val="18"/>
        <w:szCs w:val="18"/>
      </w:rPr>
      <w:t xml:space="preserve"> </w:t>
    </w:r>
    <w:r w:rsidRPr="001327DE">
      <w:rPr>
        <w:rFonts w:eastAsiaTheme="majorEastAsia" w:cstheme="minorHAnsi"/>
        <w:b/>
        <w:bCs/>
        <w:color w:val="9A3324"/>
        <w:sz w:val="36"/>
        <w:szCs w:val="48"/>
      </w:rPr>
      <w:t xml:space="preserve">Appendix </w:t>
    </w:r>
    <w:r>
      <w:rPr>
        <w:rFonts w:eastAsiaTheme="majorEastAsia" w:cstheme="minorHAnsi"/>
        <w:b/>
        <w:bCs/>
        <w:color w:val="9A3324"/>
        <w:sz w:val="36"/>
        <w:szCs w:val="48"/>
      </w:rPr>
      <w:t>E</w:t>
    </w:r>
  </w:p>
  <w:p w:rsidR="005406B1" w:rsidRPr="005406B1" w:rsidRDefault="00D100D8" w:rsidP="003F2F55">
    <w:pPr>
      <w:pStyle w:val="Header"/>
      <w:tabs>
        <w:tab w:val="clear" w:pos="4680"/>
        <w:tab w:val="clear" w:pos="9360"/>
      </w:tabs>
      <w:jc w:val="right"/>
      <w:rPr>
        <w:color w:val="808080" w:themeColor="background1" w:themeShade="80"/>
      </w:rPr>
    </w:pPr>
    <w:r>
      <w:rPr>
        <w:color w:val="808080" w:themeColor="background1" w:themeShade="80"/>
      </w:rPr>
      <w:tab/>
      <w:t xml:space="preserve"> </w:t>
    </w:r>
    <w:r w:rsidR="005406B1" w:rsidRPr="005406B1">
      <w:rPr>
        <w:color w:val="808080" w:themeColor="background1" w:themeShade="8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9036EE"/>
    <w:lvl w:ilvl="0">
      <w:start w:val="1"/>
      <w:numFmt w:val="decimal"/>
      <w:lvlText w:val="%1."/>
      <w:lvlJc w:val="left"/>
      <w:pPr>
        <w:tabs>
          <w:tab w:val="num" w:pos="1492"/>
        </w:tabs>
        <w:ind w:left="1492" w:hanging="360"/>
      </w:pPr>
    </w:lvl>
  </w:abstractNum>
  <w:abstractNum w:abstractNumId="1">
    <w:nsid w:val="FFFFFF7D"/>
    <w:multiLevelType w:val="singleLevel"/>
    <w:tmpl w:val="A4086C26"/>
    <w:lvl w:ilvl="0">
      <w:start w:val="1"/>
      <w:numFmt w:val="decimal"/>
      <w:lvlText w:val="%1."/>
      <w:lvlJc w:val="left"/>
      <w:pPr>
        <w:tabs>
          <w:tab w:val="num" w:pos="1209"/>
        </w:tabs>
        <w:ind w:left="1209" w:hanging="360"/>
      </w:pPr>
    </w:lvl>
  </w:abstractNum>
  <w:abstractNum w:abstractNumId="2">
    <w:nsid w:val="FFFFFF7E"/>
    <w:multiLevelType w:val="singleLevel"/>
    <w:tmpl w:val="6FC8E34E"/>
    <w:lvl w:ilvl="0">
      <w:start w:val="1"/>
      <w:numFmt w:val="decimal"/>
      <w:lvlText w:val="%1."/>
      <w:lvlJc w:val="left"/>
      <w:pPr>
        <w:tabs>
          <w:tab w:val="num" w:pos="926"/>
        </w:tabs>
        <w:ind w:left="926" w:hanging="360"/>
      </w:pPr>
    </w:lvl>
  </w:abstractNum>
  <w:abstractNum w:abstractNumId="3">
    <w:nsid w:val="FFFFFF7F"/>
    <w:multiLevelType w:val="singleLevel"/>
    <w:tmpl w:val="AE22DC4A"/>
    <w:lvl w:ilvl="0">
      <w:start w:val="1"/>
      <w:numFmt w:val="decimal"/>
      <w:lvlText w:val="%1."/>
      <w:lvlJc w:val="left"/>
      <w:pPr>
        <w:tabs>
          <w:tab w:val="num" w:pos="643"/>
        </w:tabs>
        <w:ind w:left="643" w:hanging="360"/>
      </w:pPr>
    </w:lvl>
  </w:abstractNum>
  <w:abstractNum w:abstractNumId="4">
    <w:nsid w:val="FFFFFF80"/>
    <w:multiLevelType w:val="singleLevel"/>
    <w:tmpl w:val="A768E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2C7E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1E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2632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49C82"/>
    <w:lvl w:ilvl="0">
      <w:start w:val="1"/>
      <w:numFmt w:val="decimal"/>
      <w:lvlText w:val="%1."/>
      <w:lvlJc w:val="left"/>
      <w:pPr>
        <w:tabs>
          <w:tab w:val="num" w:pos="360"/>
        </w:tabs>
        <w:ind w:left="360" w:hanging="360"/>
      </w:pPr>
    </w:lvl>
  </w:abstractNum>
  <w:abstractNum w:abstractNumId="9">
    <w:nsid w:val="FFFFFF89"/>
    <w:multiLevelType w:val="singleLevel"/>
    <w:tmpl w:val="8318AAFA"/>
    <w:lvl w:ilvl="0">
      <w:start w:val="1"/>
      <w:numFmt w:val="bullet"/>
      <w:lvlText w:val=""/>
      <w:lvlJc w:val="left"/>
      <w:pPr>
        <w:tabs>
          <w:tab w:val="num" w:pos="360"/>
        </w:tabs>
        <w:ind w:left="360" w:hanging="360"/>
      </w:pPr>
      <w:rPr>
        <w:rFonts w:ascii="Symbol" w:hAnsi="Symbol" w:hint="default"/>
      </w:rPr>
    </w:lvl>
  </w:abstractNum>
  <w:abstractNum w:abstractNumId="10">
    <w:nsid w:val="1C2D2434"/>
    <w:multiLevelType w:val="multilevel"/>
    <w:tmpl w:val="68E8E43A"/>
    <w:lvl w:ilvl="0">
      <w:start w:val="1"/>
      <w:numFmt w:val="bullet"/>
      <w:lvlText w:val=""/>
      <w:lvlJc w:val="left"/>
      <w:pPr>
        <w:ind w:left="720" w:hanging="360"/>
      </w:pPr>
      <w:rPr>
        <w:rFonts w:ascii="Symbol" w:hAnsi="Symbol" w:hint="default"/>
        <w:color w:val="4B4F54" w:themeColor="accent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1CA04CFD"/>
    <w:multiLevelType w:val="hybridMultilevel"/>
    <w:tmpl w:val="A8FEC228"/>
    <w:lvl w:ilvl="0" w:tplc="8AF4548C">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9F5C34"/>
    <w:multiLevelType w:val="hybridMultilevel"/>
    <w:tmpl w:val="EC60C284"/>
    <w:lvl w:ilvl="0" w:tplc="E446D082">
      <w:start w:val="1"/>
      <w:numFmt w:val="decimal"/>
      <w:pStyle w:val="ListParagraph"/>
      <w:lvlText w:val="%1."/>
      <w:lvlJc w:val="left"/>
      <w:pPr>
        <w:ind w:left="360" w:hanging="360"/>
      </w:pPr>
      <w:rPr>
        <w:rFonts w:hint="default"/>
        <w:b/>
        <w:color w:val="9A3324" w:themeColor="accent3"/>
      </w:rPr>
    </w:lvl>
    <w:lvl w:ilvl="1" w:tplc="04090017">
      <w:start w:val="1"/>
      <w:numFmt w:val="lowerLetter"/>
      <w:lvlText w:val="%2)"/>
      <w:lvlJc w:val="left"/>
      <w:pPr>
        <w:ind w:left="1800" w:hanging="360"/>
      </w:pPr>
      <w:rPr>
        <w:rFonts w:hint="default"/>
        <w:color w:val="007680" w:themeColor="accent1"/>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5FD37A6C"/>
    <w:multiLevelType w:val="hybridMultilevel"/>
    <w:tmpl w:val="BD2265B8"/>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640935"/>
    <w:multiLevelType w:val="hybridMultilevel"/>
    <w:tmpl w:val="E53CD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586597F"/>
    <w:multiLevelType w:val="hybridMultilevel"/>
    <w:tmpl w:val="59C44A98"/>
    <w:lvl w:ilvl="0" w:tplc="8AF4548C">
      <w:start w:val="1"/>
      <w:numFmt w:val="bullet"/>
      <w:lvlText w:val=""/>
      <w:lvlJc w:val="left"/>
      <w:pPr>
        <w:ind w:left="1080" w:hanging="360"/>
      </w:pPr>
      <w:rPr>
        <w:rFonts w:ascii="Symbol" w:hAnsi="Symbol" w:hint="default"/>
        <w:b/>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680E0D"/>
    <w:multiLevelType w:val="hybridMultilevel"/>
    <w:tmpl w:val="A09AC1F8"/>
    <w:lvl w:ilvl="0" w:tplc="E702EAF6">
      <w:start w:val="1"/>
      <w:numFmt w:val="decimal"/>
      <w:lvlText w:val="%1."/>
      <w:lvlJc w:val="left"/>
      <w:pPr>
        <w:ind w:left="720" w:hanging="360"/>
      </w:pPr>
      <w:rPr>
        <w:b/>
        <w:color w:val="9A33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5"/>
  </w:num>
  <w:num w:numId="15">
    <w:abstractNumId w:val="13"/>
    <w:lvlOverride w:ilvl="0">
      <w:startOverride w:val="1"/>
    </w:lvlOverride>
  </w:num>
  <w:num w:numId="16">
    <w:abstractNumId w:val="14"/>
  </w:num>
  <w:num w:numId="17">
    <w:abstractNumId w:val="16"/>
  </w:num>
  <w:num w:numId="18">
    <w:abstractNumId w:val="13"/>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06"/>
    <w:rsid w:val="00012F29"/>
    <w:rsid w:val="00050DD3"/>
    <w:rsid w:val="00074412"/>
    <w:rsid w:val="000753B2"/>
    <w:rsid w:val="000A47F0"/>
    <w:rsid w:val="000C47A0"/>
    <w:rsid w:val="000D5A8D"/>
    <w:rsid w:val="000F481B"/>
    <w:rsid w:val="00123A0B"/>
    <w:rsid w:val="00124147"/>
    <w:rsid w:val="0017084C"/>
    <w:rsid w:val="001D484A"/>
    <w:rsid w:val="001F5917"/>
    <w:rsid w:val="00255259"/>
    <w:rsid w:val="002802DD"/>
    <w:rsid w:val="00291C4E"/>
    <w:rsid w:val="002B2420"/>
    <w:rsid w:val="002E36F9"/>
    <w:rsid w:val="002F5F6D"/>
    <w:rsid w:val="003320B2"/>
    <w:rsid w:val="003572A0"/>
    <w:rsid w:val="00392375"/>
    <w:rsid w:val="003A03D0"/>
    <w:rsid w:val="003A7113"/>
    <w:rsid w:val="003F2F55"/>
    <w:rsid w:val="004362E4"/>
    <w:rsid w:val="00441491"/>
    <w:rsid w:val="0045129C"/>
    <w:rsid w:val="00455437"/>
    <w:rsid w:val="004604BF"/>
    <w:rsid w:val="0047098E"/>
    <w:rsid w:val="00485B4F"/>
    <w:rsid w:val="004A48BD"/>
    <w:rsid w:val="0053087F"/>
    <w:rsid w:val="005406B1"/>
    <w:rsid w:val="005449DD"/>
    <w:rsid w:val="005713B3"/>
    <w:rsid w:val="005749E1"/>
    <w:rsid w:val="005A57F7"/>
    <w:rsid w:val="005A6F77"/>
    <w:rsid w:val="005D6E35"/>
    <w:rsid w:val="005D7AA9"/>
    <w:rsid w:val="00601080"/>
    <w:rsid w:val="00613FB2"/>
    <w:rsid w:val="00654037"/>
    <w:rsid w:val="00670E6C"/>
    <w:rsid w:val="00693C2B"/>
    <w:rsid w:val="006C2EAF"/>
    <w:rsid w:val="00721E45"/>
    <w:rsid w:val="00724E27"/>
    <w:rsid w:val="007511BC"/>
    <w:rsid w:val="007A38D9"/>
    <w:rsid w:val="007A7C19"/>
    <w:rsid w:val="007D0550"/>
    <w:rsid w:val="0080250F"/>
    <w:rsid w:val="00813420"/>
    <w:rsid w:val="008904C2"/>
    <w:rsid w:val="00897B17"/>
    <w:rsid w:val="008C2410"/>
    <w:rsid w:val="009019E1"/>
    <w:rsid w:val="00931C45"/>
    <w:rsid w:val="0095449F"/>
    <w:rsid w:val="009733A1"/>
    <w:rsid w:val="0099230A"/>
    <w:rsid w:val="00995F49"/>
    <w:rsid w:val="009B5752"/>
    <w:rsid w:val="00A24D6C"/>
    <w:rsid w:val="00AC0E4C"/>
    <w:rsid w:val="00AE0AF1"/>
    <w:rsid w:val="00AE4FB7"/>
    <w:rsid w:val="00AF2D83"/>
    <w:rsid w:val="00B70AE2"/>
    <w:rsid w:val="00B86D85"/>
    <w:rsid w:val="00BA77F2"/>
    <w:rsid w:val="00BC74A1"/>
    <w:rsid w:val="00BC796F"/>
    <w:rsid w:val="00BE2FD1"/>
    <w:rsid w:val="00C05470"/>
    <w:rsid w:val="00C1092A"/>
    <w:rsid w:val="00C10AF6"/>
    <w:rsid w:val="00C10EE1"/>
    <w:rsid w:val="00C11BB5"/>
    <w:rsid w:val="00C12633"/>
    <w:rsid w:val="00C15205"/>
    <w:rsid w:val="00C20F41"/>
    <w:rsid w:val="00C829F3"/>
    <w:rsid w:val="00C86E80"/>
    <w:rsid w:val="00C96911"/>
    <w:rsid w:val="00CB5633"/>
    <w:rsid w:val="00CB73C0"/>
    <w:rsid w:val="00CC68D4"/>
    <w:rsid w:val="00CE3091"/>
    <w:rsid w:val="00D07C5D"/>
    <w:rsid w:val="00D100D8"/>
    <w:rsid w:val="00D22E06"/>
    <w:rsid w:val="00D57751"/>
    <w:rsid w:val="00D95543"/>
    <w:rsid w:val="00DC165C"/>
    <w:rsid w:val="00E25B5D"/>
    <w:rsid w:val="00E41865"/>
    <w:rsid w:val="00E46876"/>
    <w:rsid w:val="00E757B7"/>
    <w:rsid w:val="00EF4EE8"/>
    <w:rsid w:val="00F368FE"/>
    <w:rsid w:val="00F434C7"/>
    <w:rsid w:val="00F44AA3"/>
    <w:rsid w:val="00F51679"/>
    <w:rsid w:val="00F614DD"/>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41"/>
    <w:pPr>
      <w:spacing w:line="240" w:lineRule="auto"/>
    </w:pPr>
    <w:rPr>
      <w:sz w:val="20"/>
    </w:rPr>
  </w:style>
  <w:style w:type="paragraph" w:styleId="Heading1">
    <w:name w:val="heading 1"/>
    <w:basedOn w:val="Normal"/>
    <w:next w:val="Normal"/>
    <w:link w:val="Heading1Char"/>
    <w:uiPriority w:val="9"/>
    <w:qFormat/>
    <w:rsid w:val="005D7AA9"/>
    <w:pPr>
      <w:keepNext/>
      <w:keepLines/>
      <w:spacing w:before="400" w:after="0"/>
      <w:outlineLvl w:val="0"/>
    </w:pPr>
    <w:rPr>
      <w:rFonts w:eastAsiaTheme="majorEastAsia" w:cstheme="minorHAnsi"/>
      <w:bCs/>
      <w:color w:val="003A5B" w:themeColor="text2"/>
      <w:sz w:val="48"/>
      <w:szCs w:val="48"/>
    </w:rPr>
  </w:style>
  <w:style w:type="paragraph" w:styleId="Heading2">
    <w:name w:val="heading 2"/>
    <w:basedOn w:val="Normal"/>
    <w:next w:val="Normal"/>
    <w:link w:val="Heading2Char"/>
    <w:uiPriority w:val="9"/>
    <w:unhideWhenUsed/>
    <w:qFormat/>
    <w:rsid w:val="00CB73C0"/>
    <w:pPr>
      <w:keepNext/>
      <w:keepLines/>
      <w:spacing w:before="200" w:after="0"/>
      <w:outlineLvl w:val="1"/>
    </w:pPr>
    <w:rPr>
      <w:rFonts w:asciiTheme="majorHAnsi" w:eastAsiaTheme="majorEastAsia" w:hAnsiTheme="majorHAnsi" w:cstheme="majorBidi"/>
      <w:b/>
      <w:bCs/>
      <w:color w:val="007680" w:themeColor="accent1"/>
      <w:sz w:val="28"/>
      <w:szCs w:val="26"/>
    </w:rPr>
  </w:style>
  <w:style w:type="paragraph" w:styleId="Heading3">
    <w:name w:val="heading 3"/>
    <w:basedOn w:val="Normal"/>
    <w:next w:val="Normal"/>
    <w:link w:val="Heading3Char"/>
    <w:uiPriority w:val="9"/>
    <w:unhideWhenUsed/>
    <w:qFormat/>
    <w:rsid w:val="00DC165C"/>
    <w:pPr>
      <w:keepNext/>
      <w:keepLines/>
      <w:spacing w:before="200" w:after="0"/>
      <w:outlineLvl w:val="2"/>
    </w:pPr>
    <w:rPr>
      <w:rFonts w:asciiTheme="majorHAnsi" w:eastAsiaTheme="majorEastAsia" w:hAnsiTheme="majorHAnsi" w:cstheme="majorBidi"/>
      <w:b/>
      <w:bCs/>
      <w:color w:val="9A3324" w:themeColor="accent3"/>
      <w:szCs w:val="20"/>
    </w:rPr>
  </w:style>
  <w:style w:type="paragraph" w:styleId="Heading4">
    <w:name w:val="heading 4"/>
    <w:basedOn w:val="Normal"/>
    <w:next w:val="Normal"/>
    <w:link w:val="Heading4Char"/>
    <w:uiPriority w:val="9"/>
    <w:unhideWhenUsed/>
    <w:qFormat/>
    <w:rsid w:val="00B86D85"/>
    <w:pPr>
      <w:keepNext/>
      <w:keepLines/>
      <w:spacing w:before="200" w:after="0"/>
      <w:outlineLvl w:val="3"/>
    </w:pPr>
    <w:rPr>
      <w:rFonts w:asciiTheme="majorHAnsi" w:eastAsiaTheme="majorEastAsia" w:hAnsiTheme="majorHAnsi" w:cstheme="majorBidi"/>
      <w:b/>
      <w:bCs/>
      <w:iCs/>
      <w:caps/>
      <w:color w:val="003A5B" w:themeColor="text2"/>
      <w:sz w:val="18"/>
    </w:rPr>
  </w:style>
  <w:style w:type="paragraph" w:styleId="Heading5">
    <w:name w:val="heading 5"/>
    <w:basedOn w:val="Normal"/>
    <w:next w:val="Normal"/>
    <w:link w:val="Heading5Char"/>
    <w:uiPriority w:val="9"/>
    <w:unhideWhenUsed/>
    <w:qFormat/>
    <w:rsid w:val="00FB10BA"/>
    <w:pPr>
      <w:keepNext/>
      <w:keepLines/>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5D7AA9"/>
    <w:rPr>
      <w:rFonts w:eastAsiaTheme="majorEastAsia" w:cstheme="minorHAnsi"/>
      <w:bCs/>
      <w:color w:val="003A5B" w:themeColor="text2"/>
      <w:sz w:val="48"/>
      <w:szCs w:val="48"/>
    </w:rPr>
  </w:style>
  <w:style w:type="character" w:customStyle="1" w:styleId="Heading2Char">
    <w:name w:val="Heading 2 Char"/>
    <w:basedOn w:val="DefaultParagraphFont"/>
    <w:link w:val="Heading2"/>
    <w:uiPriority w:val="9"/>
    <w:rsid w:val="00CB73C0"/>
    <w:rPr>
      <w:rFonts w:asciiTheme="majorHAnsi" w:eastAsiaTheme="majorEastAsia" w:hAnsiTheme="majorHAnsi" w:cstheme="majorBidi"/>
      <w:b/>
      <w:bCs/>
      <w:color w:val="007680" w:themeColor="accent1"/>
      <w:sz w:val="28"/>
      <w:szCs w:val="26"/>
    </w:rPr>
  </w:style>
  <w:style w:type="paragraph" w:styleId="ListParagraph">
    <w:name w:val="List Paragraph"/>
    <w:basedOn w:val="Normal"/>
    <w:uiPriority w:val="34"/>
    <w:qFormat/>
    <w:rsid w:val="00C15205"/>
    <w:pPr>
      <w:numPr>
        <w:numId w:val="1"/>
      </w:numPr>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DC165C"/>
    <w:rPr>
      <w:rFonts w:asciiTheme="majorHAnsi" w:eastAsiaTheme="majorEastAsia" w:hAnsiTheme="majorHAnsi" w:cstheme="majorBidi"/>
      <w:b/>
      <w:bCs/>
      <w:color w:val="9A3324" w:themeColor="accent3"/>
      <w:sz w:val="20"/>
      <w:szCs w:val="20"/>
    </w:rPr>
  </w:style>
  <w:style w:type="character" w:customStyle="1" w:styleId="Heading4Char">
    <w:name w:val="Heading 4 Char"/>
    <w:basedOn w:val="DefaultParagraphFont"/>
    <w:link w:val="Heading4"/>
    <w:uiPriority w:val="9"/>
    <w:rsid w:val="00B86D85"/>
    <w:rPr>
      <w:rFonts w:asciiTheme="majorHAnsi" w:eastAsiaTheme="majorEastAsia" w:hAnsiTheme="majorHAnsi" w:cstheme="majorBidi"/>
      <w:b/>
      <w:bCs/>
      <w:iCs/>
      <w:caps/>
      <w:color w:val="003A5B" w:themeColor="text2"/>
      <w:sz w:val="18"/>
    </w:rPr>
  </w:style>
  <w:style w:type="character" w:customStyle="1" w:styleId="Heading5Char">
    <w:name w:val="Heading 5 Char"/>
    <w:basedOn w:val="DefaultParagraphFont"/>
    <w:link w:val="Heading5"/>
    <w:uiPriority w:val="9"/>
    <w:rsid w:val="00FB10BA"/>
    <w:rPr>
      <w:rFonts w:asciiTheme="majorHAnsi" w:eastAsiaTheme="majorEastAsia" w:hAnsiTheme="majorHAnsi" w:cstheme="majorBidi"/>
      <w:b/>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styleId="Title">
    <w:name w:val="Title"/>
    <w:basedOn w:val="Normal"/>
    <w:next w:val="Normal"/>
    <w:link w:val="TitleChar"/>
    <w:uiPriority w:val="10"/>
    <w:qFormat/>
    <w:rsid w:val="00AE4FB7"/>
    <w:rPr>
      <w:b/>
      <w:noProof/>
      <w:color w:val="FFFFFF" w:themeColor="background1"/>
      <w:sz w:val="28"/>
      <w:szCs w:val="28"/>
    </w:rPr>
  </w:style>
  <w:style w:type="character" w:customStyle="1" w:styleId="TitleChar">
    <w:name w:val="Title Char"/>
    <w:basedOn w:val="DefaultParagraphFont"/>
    <w:link w:val="Title"/>
    <w:uiPriority w:val="10"/>
    <w:rsid w:val="00AE4FB7"/>
    <w:rPr>
      <w:b/>
      <w:noProof/>
      <w:color w:val="FFFFFF" w:themeColor="background1"/>
      <w:sz w:val="28"/>
      <w:szCs w:val="28"/>
    </w:rPr>
  </w:style>
  <w:style w:type="character" w:styleId="IntenseEmphasis">
    <w:name w:val="Intense Emphasis"/>
    <w:basedOn w:val="DefaultParagraphFont"/>
    <w:uiPriority w:val="21"/>
    <w:qFormat/>
    <w:rsid w:val="003A03D0"/>
    <w:rPr>
      <w:b/>
      <w:bCs/>
      <w:i/>
      <w:iCs/>
      <w:color w:val="007680" w:themeColor="accent1"/>
    </w:rPr>
  </w:style>
  <w:style w:type="character" w:styleId="Strong">
    <w:name w:val="Strong"/>
    <w:basedOn w:val="DefaultParagraphFont"/>
    <w:uiPriority w:val="22"/>
    <w:qFormat/>
    <w:rsid w:val="003A03D0"/>
    <w:rPr>
      <w:b/>
      <w:bCs/>
    </w:rPr>
  </w:style>
  <w:style w:type="paragraph" w:styleId="FootnoteText">
    <w:name w:val="footnote text"/>
    <w:basedOn w:val="Normal"/>
    <w:link w:val="FootnoteTextChar"/>
    <w:uiPriority w:val="99"/>
    <w:semiHidden/>
    <w:unhideWhenUsed/>
    <w:rsid w:val="003A7113"/>
    <w:pPr>
      <w:spacing w:after="0"/>
    </w:pPr>
    <w:rPr>
      <w:szCs w:val="20"/>
    </w:rPr>
  </w:style>
  <w:style w:type="character" w:customStyle="1" w:styleId="FootnoteTextChar">
    <w:name w:val="Footnote Text Char"/>
    <w:basedOn w:val="DefaultParagraphFont"/>
    <w:link w:val="FootnoteText"/>
    <w:uiPriority w:val="99"/>
    <w:semiHidden/>
    <w:rsid w:val="003A7113"/>
    <w:rPr>
      <w:sz w:val="20"/>
      <w:szCs w:val="20"/>
    </w:rPr>
  </w:style>
  <w:style w:type="character" w:styleId="FootnoteReference">
    <w:name w:val="footnote reference"/>
    <w:basedOn w:val="DefaultParagraphFont"/>
    <w:uiPriority w:val="99"/>
    <w:semiHidden/>
    <w:unhideWhenUsed/>
    <w:rsid w:val="003A7113"/>
    <w:rPr>
      <w:vertAlign w:val="superscript"/>
    </w:rPr>
  </w:style>
  <w:style w:type="table" w:styleId="TableGrid">
    <w:name w:val="Table Grid"/>
    <w:basedOn w:val="TableNormal"/>
    <w:uiPriority w:val="59"/>
    <w:unhideWhenUsed/>
    <w:rsid w:val="0012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AF6"/>
    <w:rPr>
      <w:sz w:val="16"/>
      <w:szCs w:val="16"/>
    </w:rPr>
  </w:style>
  <w:style w:type="paragraph" w:styleId="CommentText">
    <w:name w:val="annotation text"/>
    <w:basedOn w:val="Normal"/>
    <w:link w:val="CommentTextChar"/>
    <w:uiPriority w:val="99"/>
    <w:semiHidden/>
    <w:unhideWhenUsed/>
    <w:rsid w:val="00C10AF6"/>
    <w:rPr>
      <w:szCs w:val="20"/>
    </w:rPr>
  </w:style>
  <w:style w:type="character" w:customStyle="1" w:styleId="CommentTextChar">
    <w:name w:val="Comment Text Char"/>
    <w:basedOn w:val="DefaultParagraphFont"/>
    <w:link w:val="CommentText"/>
    <w:uiPriority w:val="99"/>
    <w:semiHidden/>
    <w:rsid w:val="00C10AF6"/>
    <w:rPr>
      <w:sz w:val="20"/>
      <w:szCs w:val="20"/>
    </w:rPr>
  </w:style>
  <w:style w:type="paragraph" w:styleId="CommentSubject">
    <w:name w:val="annotation subject"/>
    <w:basedOn w:val="CommentText"/>
    <w:next w:val="CommentText"/>
    <w:link w:val="CommentSubjectChar"/>
    <w:uiPriority w:val="99"/>
    <w:semiHidden/>
    <w:unhideWhenUsed/>
    <w:rsid w:val="00C10AF6"/>
    <w:rPr>
      <w:b/>
      <w:bCs/>
    </w:rPr>
  </w:style>
  <w:style w:type="character" w:customStyle="1" w:styleId="CommentSubjectChar">
    <w:name w:val="Comment Subject Char"/>
    <w:basedOn w:val="CommentTextChar"/>
    <w:link w:val="CommentSubject"/>
    <w:uiPriority w:val="99"/>
    <w:semiHidden/>
    <w:rsid w:val="00C10AF6"/>
    <w:rPr>
      <w:b/>
      <w:bCs/>
      <w:sz w:val="20"/>
      <w:szCs w:val="20"/>
    </w:rPr>
  </w:style>
  <w:style w:type="paragraph" w:customStyle="1" w:styleId="CoverSubtitle">
    <w:name w:val="Cover Subtitle"/>
    <w:basedOn w:val="Normal"/>
    <w:uiPriority w:val="99"/>
    <w:rsid w:val="004A48BD"/>
    <w:pPr>
      <w:suppressAutoHyphens/>
      <w:autoSpaceDE w:val="0"/>
      <w:autoSpaceDN w:val="0"/>
      <w:adjustRightInd w:val="0"/>
      <w:snapToGrid w:val="0"/>
      <w:textAlignment w:val="center"/>
    </w:pPr>
    <w:rPr>
      <w:rFonts w:ascii="Open Sans" w:eastAsia="Open Sans" w:hAnsi="Open Sans" w:cs="Open Sans"/>
      <w:color w:val="006F79"/>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41"/>
    <w:pPr>
      <w:spacing w:line="240" w:lineRule="auto"/>
    </w:pPr>
    <w:rPr>
      <w:sz w:val="20"/>
    </w:rPr>
  </w:style>
  <w:style w:type="paragraph" w:styleId="Heading1">
    <w:name w:val="heading 1"/>
    <w:basedOn w:val="Normal"/>
    <w:next w:val="Normal"/>
    <w:link w:val="Heading1Char"/>
    <w:uiPriority w:val="9"/>
    <w:qFormat/>
    <w:rsid w:val="005D7AA9"/>
    <w:pPr>
      <w:keepNext/>
      <w:keepLines/>
      <w:spacing w:before="400" w:after="0"/>
      <w:outlineLvl w:val="0"/>
    </w:pPr>
    <w:rPr>
      <w:rFonts w:eastAsiaTheme="majorEastAsia" w:cstheme="minorHAnsi"/>
      <w:bCs/>
      <w:color w:val="003A5B" w:themeColor="text2"/>
      <w:sz w:val="48"/>
      <w:szCs w:val="48"/>
    </w:rPr>
  </w:style>
  <w:style w:type="paragraph" w:styleId="Heading2">
    <w:name w:val="heading 2"/>
    <w:basedOn w:val="Normal"/>
    <w:next w:val="Normal"/>
    <w:link w:val="Heading2Char"/>
    <w:uiPriority w:val="9"/>
    <w:unhideWhenUsed/>
    <w:qFormat/>
    <w:rsid w:val="00CB73C0"/>
    <w:pPr>
      <w:keepNext/>
      <w:keepLines/>
      <w:spacing w:before="200" w:after="0"/>
      <w:outlineLvl w:val="1"/>
    </w:pPr>
    <w:rPr>
      <w:rFonts w:asciiTheme="majorHAnsi" w:eastAsiaTheme="majorEastAsia" w:hAnsiTheme="majorHAnsi" w:cstheme="majorBidi"/>
      <w:b/>
      <w:bCs/>
      <w:color w:val="007680" w:themeColor="accent1"/>
      <w:sz w:val="28"/>
      <w:szCs w:val="26"/>
    </w:rPr>
  </w:style>
  <w:style w:type="paragraph" w:styleId="Heading3">
    <w:name w:val="heading 3"/>
    <w:basedOn w:val="Normal"/>
    <w:next w:val="Normal"/>
    <w:link w:val="Heading3Char"/>
    <w:uiPriority w:val="9"/>
    <w:unhideWhenUsed/>
    <w:qFormat/>
    <w:rsid w:val="00DC165C"/>
    <w:pPr>
      <w:keepNext/>
      <w:keepLines/>
      <w:spacing w:before="200" w:after="0"/>
      <w:outlineLvl w:val="2"/>
    </w:pPr>
    <w:rPr>
      <w:rFonts w:asciiTheme="majorHAnsi" w:eastAsiaTheme="majorEastAsia" w:hAnsiTheme="majorHAnsi" w:cstheme="majorBidi"/>
      <w:b/>
      <w:bCs/>
      <w:color w:val="9A3324" w:themeColor="accent3"/>
      <w:szCs w:val="20"/>
    </w:rPr>
  </w:style>
  <w:style w:type="paragraph" w:styleId="Heading4">
    <w:name w:val="heading 4"/>
    <w:basedOn w:val="Normal"/>
    <w:next w:val="Normal"/>
    <w:link w:val="Heading4Char"/>
    <w:uiPriority w:val="9"/>
    <w:unhideWhenUsed/>
    <w:qFormat/>
    <w:rsid w:val="00B86D85"/>
    <w:pPr>
      <w:keepNext/>
      <w:keepLines/>
      <w:spacing w:before="200" w:after="0"/>
      <w:outlineLvl w:val="3"/>
    </w:pPr>
    <w:rPr>
      <w:rFonts w:asciiTheme="majorHAnsi" w:eastAsiaTheme="majorEastAsia" w:hAnsiTheme="majorHAnsi" w:cstheme="majorBidi"/>
      <w:b/>
      <w:bCs/>
      <w:iCs/>
      <w:caps/>
      <w:color w:val="003A5B" w:themeColor="text2"/>
      <w:sz w:val="18"/>
    </w:rPr>
  </w:style>
  <w:style w:type="paragraph" w:styleId="Heading5">
    <w:name w:val="heading 5"/>
    <w:basedOn w:val="Normal"/>
    <w:next w:val="Normal"/>
    <w:link w:val="Heading5Char"/>
    <w:uiPriority w:val="9"/>
    <w:unhideWhenUsed/>
    <w:qFormat/>
    <w:rsid w:val="00FB10BA"/>
    <w:pPr>
      <w:keepNext/>
      <w:keepLines/>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5D7AA9"/>
    <w:rPr>
      <w:rFonts w:eastAsiaTheme="majorEastAsia" w:cstheme="minorHAnsi"/>
      <w:bCs/>
      <w:color w:val="003A5B" w:themeColor="text2"/>
      <w:sz w:val="48"/>
      <w:szCs w:val="48"/>
    </w:rPr>
  </w:style>
  <w:style w:type="character" w:customStyle="1" w:styleId="Heading2Char">
    <w:name w:val="Heading 2 Char"/>
    <w:basedOn w:val="DefaultParagraphFont"/>
    <w:link w:val="Heading2"/>
    <w:uiPriority w:val="9"/>
    <w:rsid w:val="00CB73C0"/>
    <w:rPr>
      <w:rFonts w:asciiTheme="majorHAnsi" w:eastAsiaTheme="majorEastAsia" w:hAnsiTheme="majorHAnsi" w:cstheme="majorBidi"/>
      <w:b/>
      <w:bCs/>
      <w:color w:val="007680" w:themeColor="accent1"/>
      <w:sz w:val="28"/>
      <w:szCs w:val="26"/>
    </w:rPr>
  </w:style>
  <w:style w:type="paragraph" w:styleId="ListParagraph">
    <w:name w:val="List Paragraph"/>
    <w:basedOn w:val="Normal"/>
    <w:uiPriority w:val="34"/>
    <w:qFormat/>
    <w:rsid w:val="00C15205"/>
    <w:pPr>
      <w:numPr>
        <w:numId w:val="1"/>
      </w:numPr>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DC165C"/>
    <w:rPr>
      <w:rFonts w:asciiTheme="majorHAnsi" w:eastAsiaTheme="majorEastAsia" w:hAnsiTheme="majorHAnsi" w:cstheme="majorBidi"/>
      <w:b/>
      <w:bCs/>
      <w:color w:val="9A3324" w:themeColor="accent3"/>
      <w:sz w:val="20"/>
      <w:szCs w:val="20"/>
    </w:rPr>
  </w:style>
  <w:style w:type="character" w:customStyle="1" w:styleId="Heading4Char">
    <w:name w:val="Heading 4 Char"/>
    <w:basedOn w:val="DefaultParagraphFont"/>
    <w:link w:val="Heading4"/>
    <w:uiPriority w:val="9"/>
    <w:rsid w:val="00B86D85"/>
    <w:rPr>
      <w:rFonts w:asciiTheme="majorHAnsi" w:eastAsiaTheme="majorEastAsia" w:hAnsiTheme="majorHAnsi" w:cstheme="majorBidi"/>
      <w:b/>
      <w:bCs/>
      <w:iCs/>
      <w:caps/>
      <w:color w:val="003A5B" w:themeColor="text2"/>
      <w:sz w:val="18"/>
    </w:rPr>
  </w:style>
  <w:style w:type="character" w:customStyle="1" w:styleId="Heading5Char">
    <w:name w:val="Heading 5 Char"/>
    <w:basedOn w:val="DefaultParagraphFont"/>
    <w:link w:val="Heading5"/>
    <w:uiPriority w:val="9"/>
    <w:rsid w:val="00FB10BA"/>
    <w:rPr>
      <w:rFonts w:asciiTheme="majorHAnsi" w:eastAsiaTheme="majorEastAsia" w:hAnsiTheme="majorHAnsi" w:cstheme="majorBidi"/>
      <w:b/>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styleId="Title">
    <w:name w:val="Title"/>
    <w:basedOn w:val="Normal"/>
    <w:next w:val="Normal"/>
    <w:link w:val="TitleChar"/>
    <w:uiPriority w:val="10"/>
    <w:qFormat/>
    <w:rsid w:val="00AE4FB7"/>
    <w:rPr>
      <w:b/>
      <w:noProof/>
      <w:color w:val="FFFFFF" w:themeColor="background1"/>
      <w:sz w:val="28"/>
      <w:szCs w:val="28"/>
    </w:rPr>
  </w:style>
  <w:style w:type="character" w:customStyle="1" w:styleId="TitleChar">
    <w:name w:val="Title Char"/>
    <w:basedOn w:val="DefaultParagraphFont"/>
    <w:link w:val="Title"/>
    <w:uiPriority w:val="10"/>
    <w:rsid w:val="00AE4FB7"/>
    <w:rPr>
      <w:b/>
      <w:noProof/>
      <w:color w:val="FFFFFF" w:themeColor="background1"/>
      <w:sz w:val="28"/>
      <w:szCs w:val="28"/>
    </w:rPr>
  </w:style>
  <w:style w:type="character" w:styleId="IntenseEmphasis">
    <w:name w:val="Intense Emphasis"/>
    <w:basedOn w:val="DefaultParagraphFont"/>
    <w:uiPriority w:val="21"/>
    <w:qFormat/>
    <w:rsid w:val="003A03D0"/>
    <w:rPr>
      <w:b/>
      <w:bCs/>
      <w:i/>
      <w:iCs/>
      <w:color w:val="007680" w:themeColor="accent1"/>
    </w:rPr>
  </w:style>
  <w:style w:type="character" w:styleId="Strong">
    <w:name w:val="Strong"/>
    <w:basedOn w:val="DefaultParagraphFont"/>
    <w:uiPriority w:val="22"/>
    <w:qFormat/>
    <w:rsid w:val="003A03D0"/>
    <w:rPr>
      <w:b/>
      <w:bCs/>
    </w:rPr>
  </w:style>
  <w:style w:type="paragraph" w:styleId="FootnoteText">
    <w:name w:val="footnote text"/>
    <w:basedOn w:val="Normal"/>
    <w:link w:val="FootnoteTextChar"/>
    <w:uiPriority w:val="99"/>
    <w:semiHidden/>
    <w:unhideWhenUsed/>
    <w:rsid w:val="003A7113"/>
    <w:pPr>
      <w:spacing w:after="0"/>
    </w:pPr>
    <w:rPr>
      <w:szCs w:val="20"/>
    </w:rPr>
  </w:style>
  <w:style w:type="character" w:customStyle="1" w:styleId="FootnoteTextChar">
    <w:name w:val="Footnote Text Char"/>
    <w:basedOn w:val="DefaultParagraphFont"/>
    <w:link w:val="FootnoteText"/>
    <w:uiPriority w:val="99"/>
    <w:semiHidden/>
    <w:rsid w:val="003A7113"/>
    <w:rPr>
      <w:sz w:val="20"/>
      <w:szCs w:val="20"/>
    </w:rPr>
  </w:style>
  <w:style w:type="character" w:styleId="FootnoteReference">
    <w:name w:val="footnote reference"/>
    <w:basedOn w:val="DefaultParagraphFont"/>
    <w:uiPriority w:val="99"/>
    <w:semiHidden/>
    <w:unhideWhenUsed/>
    <w:rsid w:val="003A7113"/>
    <w:rPr>
      <w:vertAlign w:val="superscript"/>
    </w:rPr>
  </w:style>
  <w:style w:type="table" w:styleId="TableGrid">
    <w:name w:val="Table Grid"/>
    <w:basedOn w:val="TableNormal"/>
    <w:uiPriority w:val="59"/>
    <w:unhideWhenUsed/>
    <w:rsid w:val="00123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AF6"/>
    <w:rPr>
      <w:sz w:val="16"/>
      <w:szCs w:val="16"/>
    </w:rPr>
  </w:style>
  <w:style w:type="paragraph" w:styleId="CommentText">
    <w:name w:val="annotation text"/>
    <w:basedOn w:val="Normal"/>
    <w:link w:val="CommentTextChar"/>
    <w:uiPriority w:val="99"/>
    <w:semiHidden/>
    <w:unhideWhenUsed/>
    <w:rsid w:val="00C10AF6"/>
    <w:rPr>
      <w:szCs w:val="20"/>
    </w:rPr>
  </w:style>
  <w:style w:type="character" w:customStyle="1" w:styleId="CommentTextChar">
    <w:name w:val="Comment Text Char"/>
    <w:basedOn w:val="DefaultParagraphFont"/>
    <w:link w:val="CommentText"/>
    <w:uiPriority w:val="99"/>
    <w:semiHidden/>
    <w:rsid w:val="00C10AF6"/>
    <w:rPr>
      <w:sz w:val="20"/>
      <w:szCs w:val="20"/>
    </w:rPr>
  </w:style>
  <w:style w:type="paragraph" w:styleId="CommentSubject">
    <w:name w:val="annotation subject"/>
    <w:basedOn w:val="CommentText"/>
    <w:next w:val="CommentText"/>
    <w:link w:val="CommentSubjectChar"/>
    <w:uiPriority w:val="99"/>
    <w:semiHidden/>
    <w:unhideWhenUsed/>
    <w:rsid w:val="00C10AF6"/>
    <w:rPr>
      <w:b/>
      <w:bCs/>
    </w:rPr>
  </w:style>
  <w:style w:type="character" w:customStyle="1" w:styleId="CommentSubjectChar">
    <w:name w:val="Comment Subject Char"/>
    <w:basedOn w:val="CommentTextChar"/>
    <w:link w:val="CommentSubject"/>
    <w:uiPriority w:val="99"/>
    <w:semiHidden/>
    <w:rsid w:val="00C10AF6"/>
    <w:rPr>
      <w:b/>
      <w:bCs/>
      <w:sz w:val="20"/>
      <w:szCs w:val="20"/>
    </w:rPr>
  </w:style>
  <w:style w:type="paragraph" w:customStyle="1" w:styleId="CoverSubtitle">
    <w:name w:val="Cover Subtitle"/>
    <w:basedOn w:val="Normal"/>
    <w:uiPriority w:val="99"/>
    <w:rsid w:val="004A48BD"/>
    <w:pPr>
      <w:suppressAutoHyphens/>
      <w:autoSpaceDE w:val="0"/>
      <w:autoSpaceDN w:val="0"/>
      <w:adjustRightInd w:val="0"/>
      <w:snapToGrid w:val="0"/>
      <w:textAlignment w:val="center"/>
    </w:pPr>
    <w:rPr>
      <w:rFonts w:ascii="Open Sans" w:eastAsia="Open Sans" w:hAnsi="Open Sans" w:cs="Open Sans"/>
      <w:color w:val="006F79"/>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new\Desktop\Documents%20to%20edit\Templates%20and%20Guidelines\rc-briefing-note-template.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1996-2F57-4FC2-BB77-27680227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rc-briefing-note-template.dotx</Template>
  <TotalTime>15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 Melanie</dc:creator>
  <cp:lastModifiedBy>Agnew, Melanie</cp:lastModifiedBy>
  <cp:revision>12</cp:revision>
  <cp:lastPrinted>2019-04-09T16:33:00Z</cp:lastPrinted>
  <dcterms:created xsi:type="dcterms:W3CDTF">2019-06-30T17:42:00Z</dcterms:created>
  <dcterms:modified xsi:type="dcterms:W3CDTF">2019-08-08T15:23:00Z</dcterms:modified>
</cp:coreProperties>
</file>