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03F8" w:rsidRPr="00B46140" w:rsidRDefault="00B46140" w:rsidP="006A4987">
      <w:pPr>
        <w:pStyle w:val="Heading1"/>
        <w:rPr>
          <w:sz w:val="52"/>
          <w:lang w:val="fr-CA"/>
        </w:rPr>
      </w:pPr>
      <w:r w:rsidRPr="00B46140">
        <w:rPr>
          <w:sz w:val="52"/>
          <w:lang w:val="fr-CA"/>
        </w:rPr>
        <w:t xml:space="preserve">Outils d’enseignement </w:t>
      </w:r>
      <w:r w:rsidR="001E586A">
        <w:rPr>
          <w:sz w:val="52"/>
          <w:lang w:val="fr-CA"/>
        </w:rPr>
        <w:t>7</w:t>
      </w:r>
      <w:r w:rsidRPr="00B46140">
        <w:rPr>
          <w:sz w:val="52"/>
          <w:lang w:val="fr-CA"/>
        </w:rPr>
        <w:t xml:space="preserve"> – </w:t>
      </w:r>
      <w:r w:rsidR="001E586A">
        <w:rPr>
          <w:sz w:val="52"/>
          <w:lang w:val="fr-CA"/>
        </w:rPr>
        <w:t>Encadrement</w:t>
      </w:r>
    </w:p>
    <w:p w:rsidR="002B03F8" w:rsidRDefault="00B46140" w:rsidP="006A4987">
      <w:pPr>
        <w:pStyle w:val="Subtitle"/>
        <w:rPr>
          <w:lang w:val="fr-CA"/>
        </w:rPr>
      </w:pPr>
      <w:r w:rsidRPr="00B46140">
        <w:rPr>
          <w:lang w:val="fr-CA"/>
        </w:rPr>
        <w:t xml:space="preserve">CanMEDS Expert Médical </w:t>
      </w:r>
    </w:p>
    <w:p w:rsidR="001E586A" w:rsidRPr="00331ED8" w:rsidRDefault="001E586A" w:rsidP="00340E0C">
      <w:pPr>
        <w:pStyle w:val="Heading2"/>
        <w:rPr>
          <w:lang w:val="fr-CA" w:eastAsia="ja-JP"/>
        </w:rPr>
      </w:pPr>
      <w:r w:rsidRPr="00331ED8">
        <w:rPr>
          <w:lang w:val="fr-CA" w:eastAsia="ja-JP"/>
        </w:rPr>
        <w:t>Activité « je ne sais pas » pour développer la capacité de demander de l’aide</w:t>
      </w:r>
      <w:r>
        <w:rPr>
          <w:rStyle w:val="EndnoteReference"/>
          <w:sz w:val="28"/>
          <w:szCs w:val="28"/>
          <w:lang w:eastAsia="ja-JP"/>
        </w:rPr>
        <w:endnoteReference w:id="1"/>
      </w:r>
    </w:p>
    <w:p w:rsidR="001E586A" w:rsidRPr="001E586A" w:rsidRDefault="001E586A" w:rsidP="001E586A">
      <w:pPr>
        <w:rPr>
          <w:rStyle w:val="SubtleReference"/>
          <w:sz w:val="22"/>
          <w:lang w:val="fr-CA"/>
        </w:rPr>
      </w:pPr>
      <w:r w:rsidRPr="001E586A">
        <w:rPr>
          <w:rStyle w:val="SubtleReference"/>
          <w:sz w:val="22"/>
          <w:lang w:val="en-US"/>
        </w:rPr>
        <w:t xml:space="preserve">Le </w:t>
      </w:r>
      <w:proofErr w:type="spellStart"/>
      <w:r w:rsidRPr="001E586A">
        <w:rPr>
          <w:rStyle w:val="SubtleReference"/>
          <w:sz w:val="22"/>
          <w:lang w:val="en-US"/>
        </w:rPr>
        <w:t>contenu</w:t>
      </w:r>
      <w:proofErr w:type="spellEnd"/>
      <w:r w:rsidRPr="001E586A">
        <w:rPr>
          <w:rStyle w:val="SubtleReference"/>
          <w:sz w:val="22"/>
          <w:lang w:val="en-US"/>
        </w:rPr>
        <w:t xml:space="preserve"> ci-dessous, </w:t>
      </w:r>
      <w:proofErr w:type="spellStart"/>
      <w:r w:rsidRPr="001E586A">
        <w:rPr>
          <w:rStyle w:val="SubtleReference"/>
          <w:sz w:val="22"/>
          <w:lang w:val="en-US"/>
        </w:rPr>
        <w:t>rédigé</w:t>
      </w:r>
      <w:proofErr w:type="spellEnd"/>
      <w:r w:rsidRPr="001E586A">
        <w:rPr>
          <w:rStyle w:val="SubtleReference"/>
          <w:sz w:val="22"/>
          <w:lang w:val="en-US"/>
        </w:rPr>
        <w:t xml:space="preserve"> par S Glover Takahashi </w:t>
      </w:r>
      <w:proofErr w:type="spellStart"/>
      <w:r w:rsidRPr="001E586A">
        <w:rPr>
          <w:rStyle w:val="SubtleReference"/>
          <w:sz w:val="22"/>
          <w:lang w:val="en-US"/>
        </w:rPr>
        <w:t>basé</w:t>
      </w:r>
      <w:proofErr w:type="spellEnd"/>
      <w:r w:rsidRPr="001E586A">
        <w:rPr>
          <w:rStyle w:val="SubtleReference"/>
          <w:sz w:val="22"/>
          <w:lang w:val="en-US"/>
        </w:rPr>
        <w:t xml:space="preserve"> sur I Don’t Know Tool from </w:t>
      </w:r>
      <w:proofErr w:type="spellStart"/>
      <w:r w:rsidRPr="001E586A">
        <w:rPr>
          <w:rStyle w:val="SubtleReference"/>
          <w:sz w:val="22"/>
          <w:lang w:val="en-US"/>
        </w:rPr>
        <w:t>from</w:t>
      </w:r>
      <w:proofErr w:type="spellEnd"/>
      <w:r w:rsidRPr="001E586A">
        <w:rPr>
          <w:rStyle w:val="SubtleReference"/>
          <w:sz w:val="22"/>
          <w:lang w:val="en-US"/>
        </w:rPr>
        <w:t xml:space="preserve"> Smith R. Thoughts for new medical students at a new medical school. </w:t>
      </w:r>
      <w:r w:rsidRPr="001E586A">
        <w:rPr>
          <w:rStyle w:val="SubtleReference"/>
          <w:sz w:val="22"/>
          <w:lang w:val="fr-CA"/>
        </w:rPr>
        <w:t xml:space="preserve">BMJ. 2003; 327.7429: 1430. Vous pouvez utiliser, reproduire et modifier ce contenu à vos propres fins non commerciales, à condition d’indiquer clairement vos changements et de créditer les auteurs. Les auteurs peuvent révoquer cette autorisation à tout moment, par écrit.  </w:t>
      </w:r>
    </w:p>
    <w:p w:rsidR="001E586A" w:rsidRPr="00331ED8" w:rsidRDefault="001E586A" w:rsidP="001E586A">
      <w:pPr>
        <w:rPr>
          <w:rStyle w:val="SubtleReference"/>
          <w:b/>
          <w:sz w:val="22"/>
          <w:lang w:val="fr-CA"/>
        </w:rPr>
      </w:pPr>
      <w:r w:rsidRPr="001E586A">
        <w:rPr>
          <w:rStyle w:val="SubtleReference"/>
          <w:b/>
          <w:sz w:val="22"/>
          <w:lang w:val="fr-CA"/>
        </w:rPr>
        <w:t>REMARQUE : Le contenu ci-dessous peut avoir été modifié et ne plus représenter l’opinion ou le point de vue du Collège royal.</w:t>
      </w:r>
    </w:p>
    <w:p w:rsidR="001E586A" w:rsidRPr="001E586A" w:rsidRDefault="001E586A" w:rsidP="001E586A">
      <w:pPr>
        <w:pStyle w:val="Heading3"/>
        <w:rPr>
          <w:color w:val="003A5B" w:themeColor="text2"/>
          <w:lang w:val="fr-CA"/>
        </w:rPr>
      </w:pPr>
      <w:r w:rsidRPr="001E586A">
        <w:rPr>
          <w:color w:val="003A5B" w:themeColor="text2"/>
          <w:lang w:val="fr-CA"/>
        </w:rPr>
        <w:t>Directives à l’intention de l’enseignant :</w:t>
      </w:r>
    </w:p>
    <w:p w:rsidR="001E586A" w:rsidRPr="001E586A" w:rsidRDefault="001E586A" w:rsidP="001E586A">
      <w:pPr>
        <w:pStyle w:val="ListParagraph"/>
        <w:rPr>
          <w:lang w:val="fr-CA"/>
        </w:rPr>
      </w:pPr>
      <w:r w:rsidRPr="001E586A">
        <w:rPr>
          <w:lang w:val="fr-CA"/>
        </w:rPr>
        <w:t>Posez à l’apprenant des questions de plus en plus difficiles.</w:t>
      </w:r>
    </w:p>
    <w:p w:rsidR="001E586A" w:rsidRPr="001E586A" w:rsidRDefault="001E586A" w:rsidP="001E586A">
      <w:pPr>
        <w:pStyle w:val="ListParagraph"/>
        <w:rPr>
          <w:lang w:val="fr-CA"/>
        </w:rPr>
      </w:pPr>
      <w:r w:rsidRPr="001E586A">
        <w:rPr>
          <w:lang w:val="fr-CA"/>
        </w:rPr>
        <w:t>Restez neutre à mesure que les réponses deviennent de moins en moins précises – ne faites qu’accepter les réponses.</w:t>
      </w:r>
    </w:p>
    <w:p w:rsidR="001E586A" w:rsidRPr="001E586A" w:rsidRDefault="001E586A" w:rsidP="001E586A">
      <w:pPr>
        <w:pStyle w:val="ListParagraph"/>
        <w:rPr>
          <w:lang w:val="fr-CA"/>
        </w:rPr>
      </w:pPr>
      <w:r w:rsidRPr="001E586A">
        <w:rPr>
          <w:lang w:val="fr-CA"/>
        </w:rPr>
        <w:t xml:space="preserve">Éventuellement, et cela peut prendre quelque temps, l’apprenant finira par répondre « je ne sais pas ». </w:t>
      </w:r>
    </w:p>
    <w:p w:rsidR="001E586A" w:rsidRPr="001E586A" w:rsidRDefault="001E586A" w:rsidP="001E586A">
      <w:pPr>
        <w:pStyle w:val="ListParagraph"/>
        <w:rPr>
          <w:lang w:val="fr-CA"/>
        </w:rPr>
      </w:pPr>
      <w:r w:rsidRPr="001E586A">
        <w:rPr>
          <w:lang w:val="fr-CA"/>
        </w:rPr>
        <w:t>Récompensez l’apprenant qui admet ne pas savoir (p. ex. en l’applaudissant, en lui offrant une friandise, etc.).</w:t>
      </w:r>
    </w:p>
    <w:p w:rsidR="001E586A" w:rsidRPr="001E586A" w:rsidRDefault="001E586A" w:rsidP="001E586A">
      <w:pPr>
        <w:pStyle w:val="ListParagraph"/>
        <w:rPr>
          <w:lang w:val="fr-CA"/>
        </w:rPr>
      </w:pPr>
      <w:r w:rsidRPr="001E586A">
        <w:rPr>
          <w:lang w:val="fr-CA"/>
        </w:rPr>
        <w:t>Discutez ensuite de l’importance de ces quatre mots.</w:t>
      </w:r>
    </w:p>
    <w:p w:rsidR="001E586A" w:rsidRPr="001E586A" w:rsidRDefault="001E586A" w:rsidP="001E586A">
      <w:pPr>
        <w:pStyle w:val="ListParagraph"/>
        <w:rPr>
          <w:lang w:val="fr-CA"/>
        </w:rPr>
      </w:pPr>
      <w:r w:rsidRPr="001E586A">
        <w:rPr>
          <w:lang w:val="fr-CA"/>
        </w:rPr>
        <w:t>Expliquez-lui comment être à l’aise avec le fait de ne pas savoir, l’importance de savoir demander de l’aide, et comment et où demander de l’aide.</w:t>
      </w:r>
    </w:p>
    <w:p w:rsidR="001E586A" w:rsidRPr="001E586A" w:rsidRDefault="001E586A" w:rsidP="001E586A">
      <w:pPr>
        <w:pStyle w:val="ListParagraph"/>
        <w:rPr>
          <w:lang w:val="fr-CA"/>
        </w:rPr>
      </w:pPr>
      <w:r w:rsidRPr="001E586A">
        <w:rPr>
          <w:lang w:val="fr-CA"/>
        </w:rPr>
        <w:t>Cette méthode peut être adaptée, p. ex., en l’intégrant aux tournées auprès des patients un jour donné, en la réalisant en groupes, etc.</w:t>
      </w:r>
    </w:p>
    <w:p w:rsidR="001E586A" w:rsidRPr="001E586A" w:rsidRDefault="001E586A" w:rsidP="001E586A">
      <w:pPr>
        <w:rPr>
          <w:lang w:val="fr-CA"/>
        </w:rPr>
      </w:pPr>
      <w:bookmarkStart w:id="0" w:name="_GoBack"/>
      <w:bookmarkEnd w:id="0"/>
    </w:p>
    <w:p w:rsidR="001E586A" w:rsidRPr="00340E0C" w:rsidRDefault="001E586A" w:rsidP="001E586A">
      <w:proofErr w:type="spellStart"/>
      <w:proofErr w:type="gramStart"/>
      <w:r w:rsidRPr="002238DF">
        <w:rPr>
          <w:b/>
        </w:rPr>
        <w:t>Commentaires</w:t>
      </w:r>
      <w:proofErr w:type="spellEnd"/>
      <w:r w:rsidRPr="002238DF">
        <w:rPr>
          <w:b/>
        </w:rPr>
        <w:t xml:space="preserve"> :</w:t>
      </w:r>
      <w:proofErr w:type="gramEnd"/>
    </w:p>
    <w:p w:rsidR="001E586A" w:rsidRDefault="001E586A" w:rsidP="001E586A">
      <w:pPr>
        <w:rPr>
          <w:lang w:val="fr-CA"/>
        </w:rPr>
      </w:pPr>
    </w:p>
    <w:p w:rsidR="001E586A" w:rsidRPr="001E586A" w:rsidRDefault="001E586A" w:rsidP="001E586A">
      <w:pPr>
        <w:rPr>
          <w:lang w:val="fr-CA"/>
        </w:rPr>
      </w:pPr>
    </w:p>
    <w:sectPr w:rsidR="001E586A" w:rsidRPr="001E586A" w:rsidSect="00B46140"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431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2A92" w:rsidRDefault="00E82A92" w:rsidP="0047098E">
      <w:pPr>
        <w:spacing w:after="0"/>
      </w:pPr>
      <w:r>
        <w:separator/>
      </w:r>
    </w:p>
  </w:endnote>
  <w:endnote w:type="continuationSeparator" w:id="0">
    <w:p w:rsidR="00E82A92" w:rsidRDefault="00E82A92" w:rsidP="0047098E">
      <w:pPr>
        <w:spacing w:after="0"/>
      </w:pPr>
      <w:r>
        <w:continuationSeparator/>
      </w:r>
    </w:p>
  </w:endnote>
  <w:endnote w:id="1">
    <w:p w:rsidR="001E586A" w:rsidRPr="00331ED8" w:rsidRDefault="001E586A" w:rsidP="00331ED8">
      <w:pPr>
        <w:pStyle w:val="Source"/>
      </w:pPr>
      <w:r w:rsidRPr="00331ED8">
        <w:rPr>
          <w:rStyle w:val="EndnoteReference"/>
          <w:vertAlign w:val="baseline"/>
        </w:rPr>
        <w:endnoteRef/>
      </w:r>
      <w:r w:rsidRPr="00331ED8">
        <w:t xml:space="preserve"> Adaptation </w:t>
      </w:r>
      <w:proofErr w:type="gramStart"/>
      <w:r w:rsidRPr="00331ED8">
        <w:t>de :</w:t>
      </w:r>
      <w:proofErr w:type="gramEnd"/>
      <w:r w:rsidRPr="00331ED8">
        <w:t xml:space="preserve"> Smith R. Thoughts for new medical students at a new medical school. BMJ. 2003; 327.7429: 1430.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Open Sans (Body)">
    <w:altName w:val="Open Sans"/>
    <w:charset w:val="00"/>
    <w:family w:val="swiss"/>
    <w:pitch w:val="variable"/>
    <w:sig w:usb0="E00002EF" w:usb1="4000205B" w:usb2="00000028" w:usb3="00000000" w:csb0="0000019F" w:csb1="00000000"/>
  </w:font>
  <w:font w:name="Open Sans SemiBold">
    <w:altName w:val="Segoe UI"/>
    <w:charset w:val="00"/>
    <w:family w:val="swiss"/>
    <w:pitch w:val="variable"/>
    <w:sig w:usb0="E00002EF" w:usb1="4000205B" w:usb2="00000028" w:usb3="00000000" w:csb0="0000019F" w:csb1="00000000"/>
  </w:font>
  <w:font w:name="Open Sans Bold">
    <w:altName w:val="Open Sans"/>
    <w:charset w:val="00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 New Roman (Headings CS)">
    <w:altName w:val="Times New Roman"/>
    <w:charset w:val="00"/>
    <w:family w:val="roman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02DD" w:rsidRPr="00813420" w:rsidRDefault="009E2429">
    <w:pPr>
      <w:pStyle w:val="Footer"/>
      <w:jc w:val="center"/>
      <w:rPr>
        <w:b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3297083</wp:posOffset>
              </wp:positionH>
              <wp:positionV relativeFrom="paragraph">
                <wp:posOffset>194945</wp:posOffset>
              </wp:positionV>
              <wp:extent cx="266700" cy="47625"/>
              <wp:effectExtent l="0" t="0" r="0" b="9525"/>
              <wp:wrapNone/>
              <wp:docPr id="10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66700" cy="47625"/>
                      </a:xfrm>
                      <a:prstGeom prst="rect">
                        <a:avLst/>
                      </a:prstGeom>
                      <a:solidFill>
                        <a:srgbClr val="00A3AD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65DF938" id="Rectangle 3" o:spid="_x0000_s1026" style="position:absolute;margin-left:259.6pt;margin-top:15.35pt;width:21pt;height: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" fillcolor="#00a3ad" stroked="f" strokeweight="1pt"/>
          </w:pict>
        </mc:Fallback>
      </mc:AlternateContent>
    </w:r>
    <w:r w:rsidR="002802DD" w:rsidRPr="00813420">
      <w:rPr>
        <w:b/>
        <w:sz w:val="18"/>
        <w:szCs w:val="18"/>
      </w:rPr>
      <w:fldChar w:fldCharType="begin"/>
    </w:r>
    <w:r w:rsidR="002802DD" w:rsidRPr="00813420">
      <w:rPr>
        <w:b/>
        <w:sz w:val="18"/>
        <w:szCs w:val="18"/>
      </w:rPr>
      <w:instrText xml:space="preserve"> PAGE   \* MERGEFORMAT </w:instrText>
    </w:r>
    <w:r w:rsidR="002802DD" w:rsidRPr="00813420">
      <w:rPr>
        <w:b/>
        <w:sz w:val="18"/>
        <w:szCs w:val="18"/>
      </w:rPr>
      <w:fldChar w:fldCharType="separate"/>
    </w:r>
    <w:r w:rsidR="00FB077A">
      <w:rPr>
        <w:b/>
        <w:noProof/>
        <w:sz w:val="18"/>
        <w:szCs w:val="18"/>
      </w:rPr>
      <w:t>5</w:t>
    </w:r>
    <w:r w:rsidR="002802DD" w:rsidRPr="00813420">
      <w:rPr>
        <w:b/>
        <w:noProof/>
        <w:sz w:val="18"/>
        <w:szCs w:val="18"/>
      </w:rPr>
      <w:fldChar w:fldCharType="end"/>
    </w:r>
    <w:r w:rsidR="00CF104E">
      <w:rPr>
        <w:b/>
        <w:noProof/>
        <w:sz w:val="18"/>
        <w:szCs w:val="18"/>
      </w:rPr>
      <w:br/>
    </w:r>
  </w:p>
  <w:p w:rsidR="002802DD" w:rsidRPr="009E2429" w:rsidRDefault="00966096" w:rsidP="00966096">
    <w:pPr>
      <w:pStyle w:val="BasicParagraph"/>
      <w:jc w:val="center"/>
      <w:rPr>
        <w:color w:val="7F7F7F"/>
      </w:rPr>
    </w:pPr>
    <w:proofErr w:type="spellStart"/>
    <w:r w:rsidRPr="00966096">
      <w:rPr>
        <w:rFonts w:ascii="Open Sans" w:hAnsi="Open Sans" w:cs="Open Sans"/>
        <w:color w:val="7F7F7F"/>
        <w:sz w:val="14"/>
        <w:szCs w:val="14"/>
        <w:lang w:val="en-GB"/>
      </w:rPr>
      <w:t>Outils</w:t>
    </w:r>
    <w:proofErr w:type="spellEnd"/>
    <w:r w:rsidRPr="00966096">
      <w:rPr>
        <w:rFonts w:ascii="Open Sans" w:hAnsi="Open Sans" w:cs="Open Sans"/>
        <w:color w:val="7F7F7F"/>
        <w:sz w:val="14"/>
        <w:szCs w:val="14"/>
        <w:lang w:val="en-GB"/>
      </w:rPr>
      <w:t xml:space="preserve"> </w:t>
    </w:r>
    <w:proofErr w:type="spellStart"/>
    <w:r w:rsidRPr="00966096">
      <w:rPr>
        <w:rFonts w:ascii="Open Sans" w:hAnsi="Open Sans" w:cs="Open Sans"/>
        <w:color w:val="7F7F7F"/>
        <w:sz w:val="14"/>
        <w:szCs w:val="14"/>
        <w:lang w:val="en-GB"/>
      </w:rPr>
      <w:t>d’enseignement</w:t>
    </w:r>
    <w:proofErr w:type="spellEnd"/>
    <w:r w:rsidRPr="00966096">
      <w:rPr>
        <w:rFonts w:ascii="Open Sans" w:hAnsi="Open Sans" w:cs="Open Sans"/>
        <w:color w:val="7F7F7F"/>
        <w:sz w:val="14"/>
        <w:szCs w:val="14"/>
        <w:lang w:val="en-GB"/>
      </w:rPr>
      <w:t xml:space="preserve"> </w:t>
    </w:r>
    <w:r w:rsidR="001E586A">
      <w:rPr>
        <w:rFonts w:ascii="Open Sans" w:hAnsi="Open Sans" w:cs="Open Sans"/>
        <w:color w:val="7F7F7F"/>
        <w:sz w:val="14"/>
        <w:szCs w:val="14"/>
        <w:lang w:val="en-GB"/>
      </w:rPr>
      <w:t>7</w:t>
    </w:r>
    <w:r w:rsidRPr="00966096">
      <w:rPr>
        <w:rFonts w:ascii="Open Sans" w:hAnsi="Open Sans" w:cs="Open Sans"/>
        <w:color w:val="7F7F7F"/>
        <w:sz w:val="14"/>
        <w:szCs w:val="14"/>
        <w:lang w:val="en-GB"/>
      </w:rPr>
      <w:t xml:space="preserve"> – </w:t>
    </w:r>
    <w:r w:rsidR="001E586A">
      <w:rPr>
        <w:rFonts w:ascii="Open Sans" w:hAnsi="Open Sans" w:cs="Open Sans"/>
        <w:color w:val="003A5B" w:themeColor="text2"/>
        <w:sz w:val="14"/>
        <w:szCs w:val="14"/>
        <w:lang w:val="en-GB"/>
      </w:rPr>
      <w:t>ENCADREMENT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06B1" w:rsidRPr="009E2429" w:rsidRDefault="009E2429" w:rsidP="005406B1">
    <w:pPr>
      <w:pStyle w:val="Footer"/>
      <w:jc w:val="right"/>
      <w:rPr>
        <w:color w:val="003A5B"/>
        <w:sz w:val="18"/>
        <w:szCs w:val="18"/>
      </w:rPr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1024255</wp:posOffset>
          </wp:positionH>
          <wp:positionV relativeFrom="paragraph">
            <wp:posOffset>2032635</wp:posOffset>
          </wp:positionV>
          <wp:extent cx="6763385" cy="963295"/>
          <wp:effectExtent l="0" t="0" r="0" b="0"/>
          <wp:wrapNone/>
          <wp:docPr id="2" name="Picture 20" descr="header-PDF_template2-e-f_BIL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header-PDF_template2-e-f_BIL.jp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3385" cy="963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406B1" w:rsidRPr="009E2429">
      <w:rPr>
        <w:color w:val="003A5B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2A92" w:rsidRDefault="00E82A92" w:rsidP="00F314BB">
      <w:pPr>
        <w:pStyle w:val="separator"/>
      </w:pPr>
    </w:p>
  </w:footnote>
  <w:footnote w:type="continuationSeparator" w:id="0">
    <w:p w:rsidR="00E82A92" w:rsidRDefault="00E82A92" w:rsidP="0047098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0F6F" w:rsidRDefault="00500F6F" w:rsidP="00500F6F">
    <w:pPr>
      <w:pStyle w:val="Header"/>
      <w:tabs>
        <w:tab w:val="left" w:pos="3402"/>
      </w:tabs>
    </w:pPr>
  </w:p>
  <w:p w:rsidR="00500F6F" w:rsidRDefault="00500F6F" w:rsidP="00500F6F">
    <w:pPr>
      <w:pStyle w:val="Header"/>
      <w:tabs>
        <w:tab w:val="left" w:pos="3402"/>
      </w:tabs>
    </w:pPr>
  </w:p>
  <w:p w:rsidR="00500F6F" w:rsidRDefault="00500F6F" w:rsidP="00500F6F">
    <w:pPr>
      <w:pStyle w:val="Header"/>
      <w:tabs>
        <w:tab w:val="left" w:pos="3402"/>
      </w:tabs>
    </w:pPr>
  </w:p>
  <w:p w:rsidR="00500F6F" w:rsidRDefault="00500F6F" w:rsidP="00500F6F">
    <w:pPr>
      <w:pStyle w:val="Header"/>
      <w:tabs>
        <w:tab w:val="left" w:pos="3402"/>
      </w:tabs>
    </w:pPr>
  </w:p>
  <w:p w:rsidR="00500F6F" w:rsidRDefault="00500F6F" w:rsidP="00500F6F">
    <w:pPr>
      <w:pStyle w:val="Header"/>
      <w:tabs>
        <w:tab w:val="left" w:pos="3402"/>
      </w:tabs>
    </w:pPr>
  </w:p>
  <w:p w:rsidR="00500F6F" w:rsidRDefault="00500F6F" w:rsidP="00500F6F">
    <w:pPr>
      <w:pStyle w:val="Header"/>
      <w:tabs>
        <w:tab w:val="left" w:pos="3402"/>
      </w:tabs>
    </w:pPr>
  </w:p>
  <w:p w:rsidR="00500F6F" w:rsidRDefault="00500F6F" w:rsidP="00500F6F">
    <w:pPr>
      <w:pStyle w:val="Header"/>
      <w:tabs>
        <w:tab w:val="left" w:pos="3402"/>
      </w:tabs>
    </w:pPr>
  </w:p>
  <w:p w:rsidR="005406B1" w:rsidRDefault="005406B1" w:rsidP="00500F6F">
    <w:pPr>
      <w:pStyle w:val="Header"/>
      <w:tabs>
        <w:tab w:val="left" w:pos="340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13A824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E96C41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DF82C9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A429D5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25CD75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1EA59A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B20177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44EA1E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CEE52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F5A2E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D068F0"/>
    <w:multiLevelType w:val="multilevel"/>
    <w:tmpl w:val="68E8E4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B4F54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F6D447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359F5C34"/>
    <w:multiLevelType w:val="hybridMultilevel"/>
    <w:tmpl w:val="2F8A20F2"/>
    <w:lvl w:ilvl="0" w:tplc="0BECDE6A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  <w:color w:val="9A3324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CE022A7"/>
    <w:multiLevelType w:val="hybridMultilevel"/>
    <w:tmpl w:val="123490BA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8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9"/>
  </w:num>
  <w:num w:numId="13">
    <w:abstractNumId w:val="1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966"/>
    <w:rsid w:val="0000007B"/>
    <w:rsid w:val="00004653"/>
    <w:rsid w:val="00024892"/>
    <w:rsid w:val="00055482"/>
    <w:rsid w:val="00073A17"/>
    <w:rsid w:val="000753B2"/>
    <w:rsid w:val="00095B03"/>
    <w:rsid w:val="000A47F0"/>
    <w:rsid w:val="000F481B"/>
    <w:rsid w:val="0010681F"/>
    <w:rsid w:val="0017084C"/>
    <w:rsid w:val="001D484A"/>
    <w:rsid w:val="001E586A"/>
    <w:rsid w:val="00213440"/>
    <w:rsid w:val="002139BE"/>
    <w:rsid w:val="00252219"/>
    <w:rsid w:val="00255259"/>
    <w:rsid w:val="0027682A"/>
    <w:rsid w:val="002802DD"/>
    <w:rsid w:val="002B03F8"/>
    <w:rsid w:val="002E36F9"/>
    <w:rsid w:val="00322403"/>
    <w:rsid w:val="0032503A"/>
    <w:rsid w:val="00331DDE"/>
    <w:rsid w:val="00331ED8"/>
    <w:rsid w:val="003320B2"/>
    <w:rsid w:val="00340E0C"/>
    <w:rsid w:val="003572A0"/>
    <w:rsid w:val="00366CF0"/>
    <w:rsid w:val="00392375"/>
    <w:rsid w:val="003E1609"/>
    <w:rsid w:val="00400DC2"/>
    <w:rsid w:val="00410298"/>
    <w:rsid w:val="00425F65"/>
    <w:rsid w:val="00441491"/>
    <w:rsid w:val="00455437"/>
    <w:rsid w:val="0047098E"/>
    <w:rsid w:val="00481226"/>
    <w:rsid w:val="004A3C37"/>
    <w:rsid w:val="004D6118"/>
    <w:rsid w:val="00500F6F"/>
    <w:rsid w:val="00523D2D"/>
    <w:rsid w:val="0053087F"/>
    <w:rsid w:val="005406B1"/>
    <w:rsid w:val="005713B3"/>
    <w:rsid w:val="005775BA"/>
    <w:rsid w:val="00596D14"/>
    <w:rsid w:val="005A57F7"/>
    <w:rsid w:val="005C2F09"/>
    <w:rsid w:val="005D11C0"/>
    <w:rsid w:val="005D33BD"/>
    <w:rsid w:val="00613FB2"/>
    <w:rsid w:val="00654037"/>
    <w:rsid w:val="00663960"/>
    <w:rsid w:val="00670E6C"/>
    <w:rsid w:val="006A4987"/>
    <w:rsid w:val="00721E45"/>
    <w:rsid w:val="00734F3B"/>
    <w:rsid w:val="007511BC"/>
    <w:rsid w:val="00763A4E"/>
    <w:rsid w:val="007665CD"/>
    <w:rsid w:val="0077197F"/>
    <w:rsid w:val="00776A28"/>
    <w:rsid w:val="007A7C19"/>
    <w:rsid w:val="007C2EE8"/>
    <w:rsid w:val="007D0550"/>
    <w:rsid w:val="007D2AC5"/>
    <w:rsid w:val="007F219E"/>
    <w:rsid w:val="007F4549"/>
    <w:rsid w:val="00813420"/>
    <w:rsid w:val="00833150"/>
    <w:rsid w:val="008443EB"/>
    <w:rsid w:val="00876B9E"/>
    <w:rsid w:val="008C2410"/>
    <w:rsid w:val="008D1DAB"/>
    <w:rsid w:val="008E3B4B"/>
    <w:rsid w:val="00942992"/>
    <w:rsid w:val="00954630"/>
    <w:rsid w:val="00966096"/>
    <w:rsid w:val="009733A1"/>
    <w:rsid w:val="00995F49"/>
    <w:rsid w:val="009E2429"/>
    <w:rsid w:val="00A24FBE"/>
    <w:rsid w:val="00AE0AF1"/>
    <w:rsid w:val="00AE7966"/>
    <w:rsid w:val="00AF2D83"/>
    <w:rsid w:val="00B46140"/>
    <w:rsid w:val="00B6716C"/>
    <w:rsid w:val="00B87B52"/>
    <w:rsid w:val="00BB4DA6"/>
    <w:rsid w:val="00C05470"/>
    <w:rsid w:val="00C10EE1"/>
    <w:rsid w:val="00C11BB5"/>
    <w:rsid w:val="00C1205C"/>
    <w:rsid w:val="00C3677C"/>
    <w:rsid w:val="00C829F3"/>
    <w:rsid w:val="00CB5633"/>
    <w:rsid w:val="00CB73C0"/>
    <w:rsid w:val="00CD3070"/>
    <w:rsid w:val="00CD608A"/>
    <w:rsid w:val="00CE3091"/>
    <w:rsid w:val="00CE512C"/>
    <w:rsid w:val="00CF104E"/>
    <w:rsid w:val="00D42844"/>
    <w:rsid w:val="00D459B8"/>
    <w:rsid w:val="00E21C55"/>
    <w:rsid w:val="00E31490"/>
    <w:rsid w:val="00E41865"/>
    <w:rsid w:val="00E477AD"/>
    <w:rsid w:val="00E6124B"/>
    <w:rsid w:val="00E757B7"/>
    <w:rsid w:val="00E82A92"/>
    <w:rsid w:val="00EA1E12"/>
    <w:rsid w:val="00EA6B75"/>
    <w:rsid w:val="00EB02B6"/>
    <w:rsid w:val="00EF4EE8"/>
    <w:rsid w:val="00F23096"/>
    <w:rsid w:val="00F314BB"/>
    <w:rsid w:val="00FB077A"/>
    <w:rsid w:val="00FB10BA"/>
    <w:rsid w:val="00FC5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36A8B9A3"/>
  <w15:docId w15:val="{EEBDA858-14DA-49F8-8DDD-EBD91A019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Open Sans" w:eastAsia="Open Sans" w:hAnsi="Open Sans" w:cs="Times New Roman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6716C"/>
    <w:pPr>
      <w:snapToGrid w:val="0"/>
      <w:spacing w:after="200"/>
    </w:pPr>
    <w:rPr>
      <w:color w:val="595959"/>
      <w:sz w:val="24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24FBE"/>
    <w:pPr>
      <w:keepNext/>
      <w:keepLines/>
      <w:pBdr>
        <w:bottom w:val="single" w:sz="4" w:space="8" w:color="00A3AD"/>
      </w:pBdr>
      <w:spacing w:after="400" w:line="680" w:lineRule="exact"/>
      <w:outlineLvl w:val="0"/>
    </w:pPr>
    <w:rPr>
      <w:rFonts w:eastAsia="Times New Roman" w:cs="Open Sans (Body)"/>
      <w:bCs/>
      <w:color w:val="003A5B"/>
      <w:sz w:val="64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96D14"/>
    <w:pPr>
      <w:autoSpaceDE w:val="0"/>
      <w:autoSpaceDN w:val="0"/>
      <w:adjustRightInd w:val="0"/>
      <w:spacing w:before="240" w:after="120" w:line="288" w:lineRule="auto"/>
      <w:textAlignment w:val="center"/>
      <w:outlineLvl w:val="1"/>
    </w:pPr>
    <w:rPr>
      <w:rFonts w:ascii="Open Sans SemiBold" w:hAnsi="Open Sans SemiBold" w:cs="Open Sans SemiBold"/>
      <w:b/>
      <w:bCs/>
      <w:color w:val="007680"/>
      <w:sz w:val="36"/>
      <w:szCs w:val="36"/>
      <w:lang w:val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E1609"/>
    <w:pPr>
      <w:keepNext/>
      <w:keepLines/>
      <w:spacing w:before="400" w:after="80"/>
      <w:outlineLvl w:val="2"/>
    </w:pPr>
    <w:rPr>
      <w:rFonts w:ascii="Open Sans Bold" w:eastAsia="Times New Roman" w:hAnsi="Open Sans Bold"/>
      <w:b/>
      <w:bCs/>
      <w:color w:val="9A3324"/>
      <w:sz w:val="30"/>
      <w:szCs w:val="3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87B52"/>
    <w:pPr>
      <w:autoSpaceDE w:val="0"/>
      <w:autoSpaceDN w:val="0"/>
      <w:adjustRightInd w:val="0"/>
      <w:spacing w:before="400" w:after="80"/>
      <w:textAlignment w:val="center"/>
      <w:outlineLvl w:val="3"/>
    </w:pPr>
    <w:rPr>
      <w:rFonts w:cs="Open Sans"/>
      <w:b/>
      <w:bCs/>
      <w:caps/>
      <w:color w:val="00395D"/>
      <w:sz w:val="28"/>
      <w:szCs w:val="28"/>
      <w:lang w:val="en-GB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87B52"/>
    <w:pPr>
      <w:autoSpaceDE w:val="0"/>
      <w:autoSpaceDN w:val="0"/>
      <w:adjustRightInd w:val="0"/>
      <w:snapToGrid/>
      <w:spacing w:before="400" w:after="80"/>
      <w:textAlignment w:val="center"/>
      <w:outlineLvl w:val="4"/>
    </w:pPr>
    <w:rPr>
      <w:rFonts w:cs="Open Sans"/>
      <w:b/>
      <w:bCs/>
      <w:caps/>
      <w:color w:val="000000"/>
      <w:szCs w:val="24"/>
      <w:lang w:val="en-GB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17084C"/>
    <w:pPr>
      <w:keepNext/>
      <w:keepLines/>
      <w:spacing w:before="200" w:after="0"/>
      <w:outlineLvl w:val="5"/>
    </w:pPr>
    <w:rPr>
      <w:rFonts w:ascii="Open Sans Bold" w:eastAsia="Times New Roman" w:hAnsi="Open Sans Bold"/>
      <w:b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098E"/>
    <w:pPr>
      <w:tabs>
        <w:tab w:val="center" w:pos="4680"/>
        <w:tab w:val="right" w:pos="9360"/>
      </w:tabs>
      <w:spacing w:after="0"/>
    </w:pPr>
    <w:rPr>
      <w:color w:val="4B4F54"/>
      <w:sz w:val="18"/>
    </w:rPr>
  </w:style>
  <w:style w:type="character" w:customStyle="1" w:styleId="HeaderChar">
    <w:name w:val="Header Char"/>
    <w:link w:val="Header"/>
    <w:uiPriority w:val="99"/>
    <w:rsid w:val="0047098E"/>
    <w:rPr>
      <w:color w:val="4B4F54"/>
      <w:sz w:val="18"/>
    </w:rPr>
  </w:style>
  <w:style w:type="paragraph" w:styleId="Footer">
    <w:name w:val="footer"/>
    <w:basedOn w:val="Normal"/>
    <w:link w:val="FooterChar"/>
    <w:uiPriority w:val="99"/>
    <w:unhideWhenUsed/>
    <w:rsid w:val="0047098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7098E"/>
  </w:style>
  <w:style w:type="paragraph" w:styleId="BalloonText">
    <w:name w:val="Balloon Text"/>
    <w:basedOn w:val="Normal"/>
    <w:link w:val="BalloonTextChar"/>
    <w:uiPriority w:val="99"/>
    <w:semiHidden/>
    <w:unhideWhenUsed/>
    <w:rsid w:val="002802D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802DD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A24FBE"/>
    <w:rPr>
      <w:rFonts w:eastAsia="Times New Roman" w:cs="Open Sans (Body)"/>
      <w:bCs/>
      <w:color w:val="003A5B"/>
      <w:sz w:val="64"/>
      <w:szCs w:val="48"/>
    </w:rPr>
  </w:style>
  <w:style w:type="character" w:customStyle="1" w:styleId="Heading2Char">
    <w:name w:val="Heading 2 Char"/>
    <w:link w:val="Heading2"/>
    <w:uiPriority w:val="9"/>
    <w:rsid w:val="00596D14"/>
    <w:rPr>
      <w:rFonts w:ascii="Open Sans SemiBold" w:hAnsi="Open Sans SemiBold" w:cs="Open Sans SemiBold"/>
      <w:b/>
      <w:bCs/>
      <w:color w:val="007680"/>
      <w:sz w:val="36"/>
      <w:szCs w:val="36"/>
      <w:lang w:val="en-GB"/>
    </w:rPr>
  </w:style>
  <w:style w:type="paragraph" w:styleId="ListParagraph">
    <w:name w:val="List Paragraph"/>
    <w:basedOn w:val="Normal"/>
    <w:uiPriority w:val="34"/>
    <w:qFormat/>
    <w:rsid w:val="00CE512C"/>
    <w:pPr>
      <w:numPr>
        <w:numId w:val="1"/>
      </w:numPr>
      <w:adjustRightInd w:val="0"/>
      <w:spacing w:after="100"/>
    </w:pPr>
  </w:style>
  <w:style w:type="paragraph" w:styleId="NormalWeb">
    <w:name w:val="Normal (Web)"/>
    <w:basedOn w:val="Normal"/>
    <w:uiPriority w:val="99"/>
    <w:unhideWhenUsed/>
    <w:rsid w:val="00CB73C0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en-CA"/>
    </w:rPr>
  </w:style>
  <w:style w:type="character" w:customStyle="1" w:styleId="Heading3Char">
    <w:name w:val="Heading 3 Char"/>
    <w:link w:val="Heading3"/>
    <w:uiPriority w:val="9"/>
    <w:rsid w:val="003E1609"/>
    <w:rPr>
      <w:rFonts w:ascii="Open Sans Bold" w:eastAsia="Times New Roman" w:hAnsi="Open Sans Bold" w:cs="Times New Roman"/>
      <w:b/>
      <w:bCs/>
      <w:color w:val="9A3324"/>
      <w:sz w:val="30"/>
      <w:szCs w:val="30"/>
    </w:rPr>
  </w:style>
  <w:style w:type="character" w:customStyle="1" w:styleId="Heading4Char">
    <w:name w:val="Heading 4 Char"/>
    <w:link w:val="Heading4"/>
    <w:uiPriority w:val="9"/>
    <w:rsid w:val="00B87B52"/>
    <w:rPr>
      <w:rFonts w:ascii="Open Sans" w:hAnsi="Open Sans" w:cs="Open Sans"/>
      <w:b/>
      <w:bCs/>
      <w:caps/>
      <w:color w:val="00395D"/>
      <w:sz w:val="28"/>
      <w:szCs w:val="28"/>
      <w:lang w:val="en-GB"/>
    </w:rPr>
  </w:style>
  <w:style w:type="character" w:customStyle="1" w:styleId="Heading5Char">
    <w:name w:val="Heading 5 Char"/>
    <w:link w:val="Heading5"/>
    <w:uiPriority w:val="9"/>
    <w:rsid w:val="00B87B52"/>
    <w:rPr>
      <w:rFonts w:ascii="Open Sans" w:hAnsi="Open Sans" w:cs="Open Sans"/>
      <w:b/>
      <w:bCs/>
      <w:caps/>
      <w:color w:val="000000"/>
      <w:sz w:val="24"/>
      <w:szCs w:val="24"/>
      <w:lang w:val="en-GB"/>
    </w:rPr>
  </w:style>
  <w:style w:type="character" w:customStyle="1" w:styleId="Heading6Char">
    <w:name w:val="Heading 6 Char"/>
    <w:link w:val="Heading6"/>
    <w:uiPriority w:val="9"/>
    <w:rsid w:val="0017084C"/>
    <w:rPr>
      <w:rFonts w:ascii="Open Sans Bold" w:eastAsia="Times New Roman" w:hAnsi="Open Sans Bold" w:cs="Times New Roman"/>
      <w:b/>
      <w:i/>
      <w:iCs/>
      <w:sz w:val="24"/>
    </w:rPr>
  </w:style>
  <w:style w:type="paragraph" w:customStyle="1" w:styleId="BasicParagraph">
    <w:name w:val="[Basic Paragraph]"/>
    <w:basedOn w:val="Normal"/>
    <w:uiPriority w:val="99"/>
    <w:rsid w:val="00CF104E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Cs w:val="24"/>
      <w:lang w:val="en-US"/>
    </w:rPr>
  </w:style>
  <w:style w:type="paragraph" w:customStyle="1" w:styleId="CoverTitle">
    <w:name w:val="Cover Title"/>
    <w:basedOn w:val="Title"/>
    <w:uiPriority w:val="99"/>
    <w:rsid w:val="005D33BD"/>
  </w:style>
  <w:style w:type="paragraph" w:styleId="Title">
    <w:name w:val="Title"/>
    <w:basedOn w:val="Normal"/>
    <w:next w:val="Normal"/>
    <w:link w:val="TitleChar"/>
    <w:uiPriority w:val="10"/>
    <w:qFormat/>
    <w:rsid w:val="00D459B8"/>
    <w:pPr>
      <w:adjustRightInd w:val="0"/>
      <w:spacing w:after="120" w:line="760" w:lineRule="exact"/>
    </w:pPr>
    <w:rPr>
      <w:rFonts w:ascii="Open Sans Bold" w:eastAsia="Times New Roman" w:hAnsi="Open Sans Bold" w:cs="Times New Roman (Headings CS)"/>
      <w:color w:val="003A5B"/>
      <w:sz w:val="68"/>
      <w:szCs w:val="56"/>
    </w:rPr>
  </w:style>
  <w:style w:type="character" w:customStyle="1" w:styleId="TitleChar">
    <w:name w:val="Title Char"/>
    <w:link w:val="Title"/>
    <w:uiPriority w:val="10"/>
    <w:rsid w:val="00D459B8"/>
    <w:rPr>
      <w:rFonts w:ascii="Open Sans Bold" w:eastAsia="Times New Roman" w:hAnsi="Open Sans Bold" w:cs="Times New Roman (Headings CS)"/>
      <w:color w:val="003A5B"/>
      <w:sz w:val="68"/>
      <w:szCs w:val="56"/>
    </w:rPr>
  </w:style>
  <w:style w:type="character" w:styleId="Strong">
    <w:name w:val="Strong"/>
    <w:uiPriority w:val="22"/>
    <w:qFormat/>
    <w:rsid w:val="00763A4E"/>
    <w:rPr>
      <w:b/>
      <w:bCs/>
    </w:rPr>
  </w:style>
  <w:style w:type="paragraph" w:customStyle="1" w:styleId="ChartHead">
    <w:name w:val="Chart Head"/>
    <w:basedOn w:val="Normal"/>
    <w:qFormat/>
    <w:rsid w:val="00763A4E"/>
    <w:pPr>
      <w:spacing w:after="0"/>
    </w:pPr>
    <w:rPr>
      <w:rFonts w:ascii="Open Sans Bold" w:eastAsia="Times New Roman" w:hAnsi="Open Sans Bold"/>
      <w:b/>
      <w:bCs/>
      <w:color w:val="000000"/>
      <w:sz w:val="20"/>
      <w:szCs w:val="20"/>
    </w:rPr>
  </w:style>
  <w:style w:type="paragraph" w:customStyle="1" w:styleId="CoverSubtitle">
    <w:name w:val="Cover Subtitle"/>
    <w:basedOn w:val="Normal"/>
    <w:uiPriority w:val="99"/>
    <w:rsid w:val="005D33BD"/>
    <w:pPr>
      <w:suppressAutoHyphens/>
      <w:autoSpaceDE w:val="0"/>
      <w:autoSpaceDN w:val="0"/>
      <w:adjustRightInd w:val="0"/>
      <w:textAlignment w:val="center"/>
    </w:pPr>
    <w:rPr>
      <w:rFonts w:cs="Open Sans"/>
      <w:color w:val="006F79"/>
      <w:sz w:val="32"/>
      <w:szCs w:val="32"/>
      <w:lang w:val="en-US"/>
    </w:rPr>
  </w:style>
  <w:style w:type="paragraph" w:styleId="Quote">
    <w:name w:val="Quote"/>
    <w:basedOn w:val="Normal"/>
    <w:next w:val="Normal"/>
    <w:link w:val="QuoteChar"/>
    <w:uiPriority w:val="29"/>
    <w:qFormat/>
    <w:rsid w:val="00E477AD"/>
    <w:pPr>
      <w:pBdr>
        <w:left w:val="single" w:sz="36" w:space="10" w:color="FFCD00"/>
      </w:pBdr>
      <w:suppressAutoHyphens/>
      <w:autoSpaceDE w:val="0"/>
      <w:autoSpaceDN w:val="0"/>
      <w:adjustRightInd w:val="0"/>
      <w:spacing w:before="360" w:after="0" w:line="360" w:lineRule="atLeast"/>
      <w:ind w:left="1037" w:right="720"/>
      <w:textAlignment w:val="center"/>
    </w:pPr>
    <w:rPr>
      <w:rFonts w:cs="Open Sans SemiBold"/>
      <w:b/>
      <w:bCs/>
      <w:color w:val="A02815"/>
      <w:sz w:val="28"/>
      <w:szCs w:val="28"/>
      <w:lang w:val="en-GB"/>
    </w:rPr>
  </w:style>
  <w:style w:type="character" w:customStyle="1" w:styleId="QuoteChar">
    <w:name w:val="Quote Char"/>
    <w:link w:val="Quote"/>
    <w:uiPriority w:val="29"/>
    <w:rsid w:val="00E477AD"/>
    <w:rPr>
      <w:rFonts w:ascii="Open Sans" w:hAnsi="Open Sans" w:cs="Open Sans SemiBold"/>
      <w:b/>
      <w:bCs/>
      <w:color w:val="A02815"/>
      <w:sz w:val="28"/>
      <w:szCs w:val="28"/>
      <w:lang w:val="en-GB"/>
    </w:rPr>
  </w:style>
  <w:style w:type="paragraph" w:customStyle="1" w:styleId="TableTitleCharts">
    <w:name w:val="Table Title (Charts)"/>
    <w:basedOn w:val="Normal"/>
    <w:uiPriority w:val="99"/>
    <w:rsid w:val="00763A4E"/>
    <w:rPr>
      <w:b/>
      <w:color w:val="000000"/>
      <w:lang w:val="fr-FR"/>
    </w:rPr>
  </w:style>
  <w:style w:type="paragraph" w:customStyle="1" w:styleId="Body">
    <w:name w:val="Body"/>
    <w:basedOn w:val="Normal"/>
    <w:uiPriority w:val="99"/>
    <w:rsid w:val="003E1609"/>
    <w:pPr>
      <w:suppressAutoHyphens/>
      <w:autoSpaceDE w:val="0"/>
      <w:autoSpaceDN w:val="0"/>
      <w:adjustRightInd w:val="0"/>
      <w:snapToGrid/>
      <w:spacing w:after="180" w:line="300" w:lineRule="atLeast"/>
      <w:textAlignment w:val="center"/>
    </w:pPr>
    <w:rPr>
      <w:rFonts w:cs="Open Sans"/>
      <w:color w:val="000000"/>
      <w:szCs w:val="24"/>
      <w:lang w:val="en-GB"/>
    </w:rPr>
  </w:style>
  <w:style w:type="paragraph" w:customStyle="1" w:styleId="ChartbodyLeftCharts">
    <w:name w:val="Chart body Left (Charts)"/>
    <w:basedOn w:val="Normal"/>
    <w:uiPriority w:val="99"/>
    <w:rsid w:val="008D1DAB"/>
    <w:pPr>
      <w:autoSpaceDE w:val="0"/>
      <w:autoSpaceDN w:val="0"/>
      <w:adjustRightInd w:val="0"/>
      <w:snapToGrid/>
      <w:spacing w:after="0" w:line="240" w:lineRule="atLeast"/>
      <w:textAlignment w:val="center"/>
    </w:pPr>
    <w:rPr>
      <w:rFonts w:cs="Open Sans"/>
      <w:color w:val="000000"/>
      <w:sz w:val="20"/>
      <w:szCs w:val="20"/>
      <w:lang w:val="en-GB"/>
    </w:rPr>
  </w:style>
  <w:style w:type="paragraph" w:customStyle="1" w:styleId="Footnote">
    <w:name w:val="Footnote"/>
    <w:basedOn w:val="Normal"/>
    <w:uiPriority w:val="99"/>
    <w:rsid w:val="007F4549"/>
    <w:pPr>
      <w:autoSpaceDE w:val="0"/>
      <w:autoSpaceDN w:val="0"/>
      <w:adjustRightInd w:val="0"/>
      <w:snapToGrid/>
      <w:spacing w:after="0" w:line="288" w:lineRule="auto"/>
      <w:ind w:left="240" w:hanging="240"/>
      <w:textAlignment w:val="center"/>
    </w:pPr>
    <w:rPr>
      <w:rFonts w:cs="Open Sans"/>
      <w:sz w:val="16"/>
      <w:szCs w:val="16"/>
      <w:lang w:val="en-US"/>
    </w:rPr>
  </w:style>
  <w:style w:type="character" w:customStyle="1" w:styleId="Italic">
    <w:name w:val="Italic"/>
    <w:uiPriority w:val="99"/>
    <w:rsid w:val="003E1609"/>
    <w:rPr>
      <w:i/>
      <w:iCs/>
    </w:rPr>
  </w:style>
  <w:style w:type="character" w:styleId="Emphasis">
    <w:name w:val="Emphasis"/>
    <w:uiPriority w:val="20"/>
    <w:qFormat/>
    <w:rsid w:val="003E1609"/>
    <w:rPr>
      <w:i/>
      <w:iCs/>
    </w:rPr>
  </w:style>
  <w:style w:type="paragraph" w:customStyle="1" w:styleId="ChartbodyCenterCharts">
    <w:name w:val="Chart body Center (Charts)"/>
    <w:basedOn w:val="ChartbodyLeftCharts"/>
    <w:uiPriority w:val="99"/>
    <w:rsid w:val="008D1DAB"/>
    <w:pPr>
      <w:jc w:val="center"/>
    </w:pPr>
  </w:style>
  <w:style w:type="paragraph" w:customStyle="1" w:styleId="SourceTextCharts">
    <w:name w:val="Source Text (Charts)"/>
    <w:basedOn w:val="Normal"/>
    <w:uiPriority w:val="99"/>
    <w:rsid w:val="008D1DAB"/>
    <w:pPr>
      <w:autoSpaceDE w:val="0"/>
      <w:autoSpaceDN w:val="0"/>
      <w:adjustRightInd w:val="0"/>
      <w:snapToGrid/>
      <w:spacing w:after="0" w:line="220" w:lineRule="atLeast"/>
      <w:textAlignment w:val="center"/>
    </w:pPr>
    <w:rPr>
      <w:rFonts w:cs="Open Sans"/>
      <w:color w:val="000000"/>
      <w:sz w:val="16"/>
      <w:szCs w:val="16"/>
      <w:lang w:val="en-GB"/>
    </w:rPr>
  </w:style>
  <w:style w:type="paragraph" w:customStyle="1" w:styleId="ChartHeadCharts">
    <w:name w:val="Chart Head (Charts)"/>
    <w:basedOn w:val="Normal"/>
    <w:uiPriority w:val="99"/>
    <w:rsid w:val="008D1DAB"/>
    <w:pPr>
      <w:autoSpaceDE w:val="0"/>
      <w:autoSpaceDN w:val="0"/>
      <w:adjustRightInd w:val="0"/>
      <w:snapToGrid/>
      <w:spacing w:after="0" w:line="240" w:lineRule="atLeast"/>
      <w:jc w:val="center"/>
      <w:textAlignment w:val="center"/>
    </w:pPr>
    <w:rPr>
      <w:rFonts w:cs="Open Sans"/>
      <w:b/>
      <w:bCs/>
      <w:color w:val="000000"/>
      <w:sz w:val="20"/>
      <w:szCs w:val="20"/>
      <w:lang w:val="en-GB"/>
    </w:rPr>
  </w:style>
  <w:style w:type="character" w:customStyle="1" w:styleId="Bold">
    <w:name w:val="Bold"/>
    <w:uiPriority w:val="99"/>
    <w:rsid w:val="008D1DAB"/>
    <w:rPr>
      <w:b/>
      <w:bCs/>
    </w:rPr>
  </w:style>
  <w:style w:type="paragraph" w:customStyle="1" w:styleId="separator">
    <w:name w:val="separator"/>
    <w:basedOn w:val="Normal"/>
    <w:qFormat/>
    <w:rsid w:val="00E21C55"/>
    <w:pPr>
      <w:pBdr>
        <w:top w:val="dotted" w:sz="4" w:space="0" w:color="FFCD00"/>
      </w:pBdr>
      <w:spacing w:before="160" w:after="0" w:line="120" w:lineRule="exact"/>
    </w:pPr>
  </w:style>
  <w:style w:type="table" w:styleId="TableGrid">
    <w:name w:val="Table Grid"/>
    <w:basedOn w:val="TableNormal"/>
    <w:uiPriority w:val="59"/>
    <w:unhideWhenUsed/>
    <w:rsid w:val="00EA6B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27682A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2">
    <w:name w:val="Light Shading Accent 2"/>
    <w:basedOn w:val="TableNormal"/>
    <w:uiPriority w:val="60"/>
    <w:rsid w:val="0027682A"/>
    <w:rPr>
      <w:color w:val="383B3E"/>
    </w:rPr>
    <w:tblPr>
      <w:tblStyleRowBandSize w:val="1"/>
      <w:tblStyleColBandSize w:val="1"/>
      <w:tblBorders>
        <w:top w:val="single" w:sz="8" w:space="0" w:color="4B4F54"/>
        <w:bottom w:val="single" w:sz="8" w:space="0" w:color="4B4F5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4F54"/>
          <w:left w:val="nil"/>
          <w:bottom w:val="single" w:sz="8" w:space="0" w:color="4B4F5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4F54"/>
          <w:left w:val="nil"/>
          <w:bottom w:val="single" w:sz="8" w:space="0" w:color="4B4F5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3D6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D3D6"/>
      </w:tcPr>
    </w:tblStylePr>
  </w:style>
  <w:style w:type="table" w:styleId="LightList">
    <w:name w:val="Light List"/>
    <w:basedOn w:val="TableNormal"/>
    <w:uiPriority w:val="61"/>
    <w:rsid w:val="0027682A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MediumShading1">
    <w:name w:val="Medium Shading 1"/>
    <w:basedOn w:val="TableNormal"/>
    <w:uiPriority w:val="63"/>
    <w:rsid w:val="0027682A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7682A"/>
    <w:tblPr>
      <w:tblStyleRowBandSize w:val="1"/>
      <w:tblStyleColBandSize w:val="1"/>
      <w:tblBorders>
        <w:top w:val="single" w:sz="8" w:space="0" w:color="FFD940"/>
        <w:left w:val="single" w:sz="8" w:space="0" w:color="FFD940"/>
        <w:bottom w:val="single" w:sz="8" w:space="0" w:color="FFD940"/>
        <w:right w:val="single" w:sz="8" w:space="0" w:color="FFD940"/>
        <w:insideH w:val="single" w:sz="8" w:space="0" w:color="FFD9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FD940"/>
          <w:left w:val="single" w:sz="8" w:space="0" w:color="FFD940"/>
          <w:bottom w:val="single" w:sz="8" w:space="0" w:color="FFD940"/>
          <w:right w:val="single" w:sz="8" w:space="0" w:color="FFD940"/>
          <w:insideH w:val="nil"/>
          <w:insideV w:val="nil"/>
        </w:tcBorders>
        <w:shd w:val="clear" w:color="auto" w:fill="FFCD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D940"/>
          <w:left w:val="single" w:sz="8" w:space="0" w:color="FFD940"/>
          <w:bottom w:val="single" w:sz="8" w:space="0" w:color="FFD940"/>
          <w:right w:val="single" w:sz="8" w:space="0" w:color="FFD9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0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2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List1-Accent4">
    <w:name w:val="Medium List 1 Accent 4"/>
    <w:basedOn w:val="TableNormal"/>
    <w:uiPriority w:val="65"/>
    <w:rsid w:val="0027682A"/>
    <w:rPr>
      <w:color w:val="000000"/>
    </w:rPr>
    <w:tblPr>
      <w:tblStyleRowBandSize w:val="1"/>
      <w:tblStyleColBandSize w:val="1"/>
      <w:tblBorders>
        <w:top w:val="single" w:sz="8" w:space="0" w:color="FFCD00"/>
        <w:bottom w:val="single" w:sz="8" w:space="0" w:color="FFCD00"/>
      </w:tblBorders>
    </w:tblPr>
    <w:tblStylePr w:type="firstRow">
      <w:rPr>
        <w:rFonts w:ascii="Open Sans Bold" w:eastAsia="Times New Roman" w:hAnsi="Open Sans Bold" w:cs="Times New Roman"/>
      </w:rPr>
      <w:tblPr/>
      <w:tcPr>
        <w:tcBorders>
          <w:top w:val="nil"/>
          <w:bottom w:val="single" w:sz="8" w:space="0" w:color="FFCD00"/>
        </w:tcBorders>
      </w:tcPr>
    </w:tblStylePr>
    <w:tblStylePr w:type="lastRow">
      <w:rPr>
        <w:b/>
        <w:bCs/>
        <w:color w:val="003A5B"/>
      </w:rPr>
      <w:tblPr/>
      <w:tcPr>
        <w:tcBorders>
          <w:top w:val="single" w:sz="8" w:space="0" w:color="FFCD00"/>
          <w:bottom w:val="single" w:sz="8" w:space="0" w:color="FFCD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D00"/>
          <w:bottom w:val="single" w:sz="8" w:space="0" w:color="FFCD00"/>
        </w:tcBorders>
      </w:tcPr>
    </w:tblStylePr>
    <w:tblStylePr w:type="band1Vert">
      <w:tblPr/>
      <w:tcPr>
        <w:shd w:val="clear" w:color="auto" w:fill="FFF2C0"/>
      </w:tcPr>
    </w:tblStylePr>
    <w:tblStylePr w:type="band1Horz">
      <w:tblPr/>
      <w:tcPr>
        <w:shd w:val="clear" w:color="auto" w:fill="FFF2C0"/>
      </w:tcPr>
    </w:tblStylePr>
  </w:style>
  <w:style w:type="table" w:styleId="MediumList1-Accent2">
    <w:name w:val="Medium List 1 Accent 2"/>
    <w:basedOn w:val="TableNormal"/>
    <w:uiPriority w:val="65"/>
    <w:rsid w:val="002139BE"/>
    <w:rPr>
      <w:color w:val="000000"/>
    </w:rPr>
    <w:tblPr>
      <w:tblStyleRowBandSize w:val="1"/>
      <w:tblStyleColBandSize w:val="1"/>
      <w:tblBorders>
        <w:top w:val="single" w:sz="8" w:space="0" w:color="4B4F54"/>
        <w:bottom w:val="single" w:sz="8" w:space="0" w:color="4B4F54"/>
      </w:tblBorders>
    </w:tblPr>
    <w:tblStylePr w:type="firstRow">
      <w:rPr>
        <w:rFonts w:ascii="Open Sans Bold" w:eastAsia="Times New Roman" w:hAnsi="Open Sans Bold" w:cs="Times New Roman"/>
      </w:rPr>
      <w:tblPr/>
      <w:tcPr>
        <w:tcBorders>
          <w:top w:val="nil"/>
          <w:bottom w:val="single" w:sz="8" w:space="0" w:color="4B4F54"/>
        </w:tcBorders>
      </w:tcPr>
    </w:tblStylePr>
    <w:tblStylePr w:type="lastRow">
      <w:rPr>
        <w:b/>
        <w:bCs/>
        <w:color w:val="003A5B"/>
      </w:rPr>
      <w:tblPr/>
      <w:tcPr>
        <w:tcBorders>
          <w:top w:val="single" w:sz="8" w:space="0" w:color="4B4F54"/>
          <w:bottom w:val="single" w:sz="8" w:space="0" w:color="4B4F5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4F54"/>
          <w:bottom w:val="single" w:sz="8" w:space="0" w:color="4B4F54"/>
        </w:tcBorders>
      </w:tcPr>
    </w:tblStylePr>
    <w:tblStylePr w:type="band1Vert">
      <w:tblPr/>
      <w:tcPr>
        <w:shd w:val="clear" w:color="auto" w:fill="D1D3D6"/>
      </w:tcPr>
    </w:tblStylePr>
    <w:tblStylePr w:type="band2Horz">
      <w:tblPr/>
      <w:tcPr>
        <w:shd w:val="clear" w:color="auto" w:fill="D9D9D9"/>
      </w:tcPr>
    </w:tblStylePr>
  </w:style>
  <w:style w:type="paragraph" w:customStyle="1" w:styleId="ChartBodyLeft">
    <w:name w:val="Chart Body (Left)"/>
    <w:basedOn w:val="Normal"/>
    <w:qFormat/>
    <w:rsid w:val="00763A4E"/>
    <w:pPr>
      <w:spacing w:after="0"/>
    </w:pPr>
    <w:rPr>
      <w:bCs/>
      <w:color w:val="000000"/>
      <w:sz w:val="20"/>
      <w:szCs w:val="20"/>
    </w:rPr>
  </w:style>
  <w:style w:type="paragraph" w:customStyle="1" w:styleId="Source">
    <w:name w:val="Source"/>
    <w:basedOn w:val="Normal"/>
    <w:qFormat/>
    <w:rsid w:val="00763A4E"/>
    <w:pPr>
      <w:spacing w:before="100"/>
    </w:pPr>
    <w:rPr>
      <w:color w:val="000000"/>
      <w:sz w:val="16"/>
      <w:szCs w:val="16"/>
    </w:rPr>
  </w:style>
  <w:style w:type="paragraph" w:customStyle="1" w:styleId="ChartBodyCentered">
    <w:name w:val="Chart Body (Centered)"/>
    <w:basedOn w:val="ChartBodyLeft"/>
    <w:qFormat/>
    <w:rsid w:val="00D42844"/>
    <w:pPr>
      <w:jc w:val="center"/>
    </w:pPr>
  </w:style>
  <w:style w:type="paragraph" w:customStyle="1" w:styleId="TOCTitle">
    <w:name w:val="TOC Title"/>
    <w:basedOn w:val="Normal"/>
    <w:uiPriority w:val="99"/>
    <w:rsid w:val="007665CD"/>
    <w:pPr>
      <w:autoSpaceDE w:val="0"/>
      <w:autoSpaceDN w:val="0"/>
      <w:adjustRightInd w:val="0"/>
      <w:snapToGrid/>
      <w:spacing w:after="1080" w:line="288" w:lineRule="auto"/>
      <w:textAlignment w:val="center"/>
    </w:pPr>
    <w:rPr>
      <w:rFonts w:cs="Open Sans"/>
      <w:color w:val="00395D"/>
      <w:sz w:val="48"/>
      <w:szCs w:val="48"/>
      <w:lang w:val="en-US"/>
    </w:rPr>
  </w:style>
  <w:style w:type="paragraph" w:customStyle="1" w:styleId="TOCBody1">
    <w:name w:val="TOC Body1"/>
    <w:basedOn w:val="Normal"/>
    <w:uiPriority w:val="99"/>
    <w:rsid w:val="007665CD"/>
    <w:pPr>
      <w:pBdr>
        <w:bottom w:val="single" w:sz="4" w:space="9" w:color="00ACBC"/>
      </w:pBdr>
      <w:tabs>
        <w:tab w:val="right" w:pos="8640"/>
      </w:tabs>
      <w:autoSpaceDE w:val="0"/>
      <w:autoSpaceDN w:val="0"/>
      <w:adjustRightInd w:val="0"/>
      <w:snapToGrid/>
      <w:spacing w:before="270" w:after="450" w:line="288" w:lineRule="auto"/>
      <w:textAlignment w:val="center"/>
    </w:pPr>
    <w:rPr>
      <w:rFonts w:cs="Open Sans"/>
      <w:b/>
      <w:bCs/>
      <w:color w:val="000000"/>
      <w:szCs w:val="24"/>
      <w:lang w:val="en-US"/>
    </w:rPr>
  </w:style>
  <w:style w:type="paragraph" w:customStyle="1" w:styleId="TOCBody2">
    <w:name w:val="TOC Body2"/>
    <w:basedOn w:val="Normal"/>
    <w:uiPriority w:val="99"/>
    <w:rsid w:val="007665CD"/>
    <w:pPr>
      <w:tabs>
        <w:tab w:val="right" w:leader="dot" w:pos="8640"/>
      </w:tabs>
      <w:autoSpaceDE w:val="0"/>
      <w:autoSpaceDN w:val="0"/>
      <w:adjustRightInd w:val="0"/>
      <w:snapToGrid/>
      <w:spacing w:after="270" w:line="288" w:lineRule="auto"/>
      <w:ind w:left="360"/>
      <w:textAlignment w:val="center"/>
    </w:pPr>
    <w:rPr>
      <w:rFonts w:cs="Open Sans"/>
      <w:color w:val="000000"/>
      <w:szCs w:val="24"/>
      <w:lang w:val="en-US"/>
    </w:rPr>
  </w:style>
  <w:style w:type="paragraph" w:customStyle="1" w:styleId="TOCBody3">
    <w:name w:val="TOC Body3"/>
    <w:basedOn w:val="TOCBody2"/>
    <w:uiPriority w:val="99"/>
    <w:rsid w:val="007665CD"/>
    <w:pPr>
      <w:tabs>
        <w:tab w:val="right" w:pos="8640"/>
      </w:tabs>
      <w:ind w:left="720"/>
    </w:pPr>
  </w:style>
  <w:style w:type="paragraph" w:styleId="TOCHeading">
    <w:name w:val="TOC Heading"/>
    <w:basedOn w:val="TOCTitle"/>
    <w:next w:val="Normal"/>
    <w:uiPriority w:val="39"/>
    <w:unhideWhenUsed/>
    <w:qFormat/>
    <w:rsid w:val="00833150"/>
    <w:pPr>
      <w:spacing w:after="720"/>
    </w:pPr>
  </w:style>
  <w:style w:type="paragraph" w:styleId="TOC1">
    <w:name w:val="toc 1"/>
    <w:basedOn w:val="TOCBody1"/>
    <w:next w:val="Normal"/>
    <w:autoRedefine/>
    <w:uiPriority w:val="39"/>
    <w:unhideWhenUsed/>
    <w:rsid w:val="00833150"/>
    <w:pPr>
      <w:pBdr>
        <w:bottom w:val="single" w:sz="4" w:space="4" w:color="00ACBC"/>
      </w:pBdr>
      <w:tabs>
        <w:tab w:val="clear" w:pos="8640"/>
        <w:tab w:val="right" w:pos="9356"/>
      </w:tabs>
      <w:spacing w:before="480" w:after="360"/>
    </w:pPr>
  </w:style>
  <w:style w:type="paragraph" w:styleId="TOC2">
    <w:name w:val="toc 2"/>
    <w:basedOn w:val="TOCBody2"/>
    <w:next w:val="Normal"/>
    <w:autoRedefine/>
    <w:uiPriority w:val="39"/>
    <w:unhideWhenUsed/>
    <w:rsid w:val="00833150"/>
    <w:pPr>
      <w:tabs>
        <w:tab w:val="clear" w:pos="8640"/>
        <w:tab w:val="right" w:leader="dot" w:pos="9356"/>
      </w:tabs>
      <w:spacing w:after="240"/>
      <w:ind w:left="357"/>
    </w:pPr>
  </w:style>
  <w:style w:type="paragraph" w:styleId="TOC3">
    <w:name w:val="toc 3"/>
    <w:basedOn w:val="TOCBody3"/>
    <w:next w:val="Normal"/>
    <w:autoRedefine/>
    <w:uiPriority w:val="39"/>
    <w:unhideWhenUsed/>
    <w:rsid w:val="00833150"/>
    <w:pPr>
      <w:tabs>
        <w:tab w:val="clear" w:pos="8640"/>
        <w:tab w:val="right" w:leader="dot" w:pos="9356"/>
      </w:tabs>
      <w:spacing w:after="240"/>
    </w:pPr>
  </w:style>
  <w:style w:type="paragraph" w:styleId="TOC4">
    <w:name w:val="toc 4"/>
    <w:basedOn w:val="Normal"/>
    <w:next w:val="Normal"/>
    <w:autoRedefine/>
    <w:uiPriority w:val="39"/>
    <w:unhideWhenUsed/>
    <w:rsid w:val="007F219E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unhideWhenUsed/>
    <w:rsid w:val="007F219E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unhideWhenUsed/>
    <w:rsid w:val="007F219E"/>
    <w:pPr>
      <w:spacing w:after="100"/>
      <w:ind w:left="1200"/>
    </w:pPr>
  </w:style>
  <w:style w:type="character" w:styleId="Hyperlink">
    <w:name w:val="Hyperlink"/>
    <w:uiPriority w:val="99"/>
    <w:unhideWhenUsed/>
    <w:rsid w:val="00E477AD"/>
    <w:rPr>
      <w:color w:val="003B5C"/>
      <w:u w:val="single"/>
    </w:rPr>
  </w:style>
  <w:style w:type="paragraph" w:customStyle="1" w:styleId="StyleChartHead">
    <w:name w:val="Style Chart Head +"/>
    <w:basedOn w:val="ChartHead"/>
    <w:rsid w:val="00E477AD"/>
  </w:style>
  <w:style w:type="paragraph" w:customStyle="1" w:styleId="Sidebar">
    <w:name w:val="Sidebar"/>
    <w:basedOn w:val="Normal"/>
    <w:qFormat/>
    <w:rsid w:val="005D11C0"/>
    <w:rPr>
      <w:color w:val="003A5B"/>
      <w:sz w:val="26"/>
      <w:szCs w:val="26"/>
      <w:lang w:val="fr-FR"/>
    </w:rPr>
  </w:style>
  <w:style w:type="paragraph" w:styleId="Subtitle">
    <w:name w:val="Subtitle"/>
    <w:basedOn w:val="Normal"/>
    <w:next w:val="Normal"/>
    <w:link w:val="SubtitleChar"/>
    <w:uiPriority w:val="11"/>
    <w:qFormat/>
    <w:rsid w:val="006A4987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6A4987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SubtleReference">
    <w:name w:val="Subtle Reference"/>
    <w:basedOn w:val="DefaultParagraphFont"/>
    <w:uiPriority w:val="31"/>
    <w:qFormat/>
    <w:rsid w:val="00B46140"/>
    <w:rPr>
      <w:smallCaps/>
      <w:color w:val="5A5A5A" w:themeColor="text1" w:themeTint="A5"/>
    </w:rPr>
  </w:style>
  <w:style w:type="paragraph" w:styleId="EndnoteText">
    <w:name w:val="endnote text"/>
    <w:basedOn w:val="Normal"/>
    <w:link w:val="EndnoteTextChar"/>
    <w:uiPriority w:val="99"/>
    <w:unhideWhenUsed/>
    <w:rsid w:val="001E586A"/>
    <w:pPr>
      <w:snapToGrid/>
      <w:spacing w:after="0"/>
    </w:pPr>
    <w:rPr>
      <w:rFonts w:ascii="Verdana" w:eastAsia="MS ??" w:hAnsi="Verdana"/>
      <w:noProof/>
      <w:color w:val="auto"/>
      <w:sz w:val="20"/>
      <w:szCs w:val="20"/>
      <w:lang w:val="en-US"/>
    </w:rPr>
  </w:style>
  <w:style w:type="character" w:customStyle="1" w:styleId="EndnoteTextChar">
    <w:name w:val="Endnote Text Char"/>
    <w:basedOn w:val="DefaultParagraphFont"/>
    <w:link w:val="EndnoteText"/>
    <w:uiPriority w:val="99"/>
    <w:rsid w:val="001E586A"/>
    <w:rPr>
      <w:rFonts w:ascii="Verdana" w:eastAsia="MS ??" w:hAnsi="Verdana"/>
      <w:noProof/>
      <w:lang w:val="en-US"/>
    </w:rPr>
  </w:style>
  <w:style w:type="character" w:styleId="EndnoteReference">
    <w:name w:val="endnote reference"/>
    <w:basedOn w:val="DefaultParagraphFont"/>
    <w:uiPriority w:val="99"/>
    <w:semiHidden/>
    <w:unhideWhenUsed/>
    <w:rsid w:val="001E586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06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whalley\Downloads\rc-report-template-v4.dotx" TargetMode="External"/></Relationships>
</file>

<file path=word/theme/theme1.xml><?xml version="1.0" encoding="utf-8"?>
<a:theme xmlns:a="http://schemas.openxmlformats.org/drawingml/2006/main" name="RoyalCollege">
  <a:themeElements>
    <a:clrScheme name="Royal College">
      <a:dk1>
        <a:sysClr val="windowText" lastClr="000000"/>
      </a:dk1>
      <a:lt1>
        <a:srgbClr val="FFFFFF"/>
      </a:lt1>
      <a:dk2>
        <a:srgbClr val="003A5B"/>
      </a:dk2>
      <a:lt2>
        <a:srgbClr val="E7E6E6"/>
      </a:lt2>
      <a:accent1>
        <a:srgbClr val="007680"/>
      </a:accent1>
      <a:accent2>
        <a:srgbClr val="4B4F54"/>
      </a:accent2>
      <a:accent3>
        <a:srgbClr val="9A3324"/>
      </a:accent3>
      <a:accent4>
        <a:srgbClr val="FFCD00"/>
      </a:accent4>
      <a:accent5>
        <a:srgbClr val="00A3AD"/>
      </a:accent5>
      <a:accent6>
        <a:srgbClr val="671E75"/>
      </a:accent6>
      <a:hlink>
        <a:srgbClr val="003B5C"/>
      </a:hlink>
      <a:folHlink>
        <a:srgbClr val="007680"/>
      </a:folHlink>
    </a:clrScheme>
    <a:fontScheme name="Royal College">
      <a:majorFont>
        <a:latin typeface="Open Sans Bold"/>
        <a:ea typeface=""/>
        <a:cs typeface=""/>
      </a:majorFont>
      <a:minorFont>
        <a:latin typeface="Open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442983B031724893E4806B3E52464C" ma:contentTypeVersion="7" ma:contentTypeDescription="Create a new document." ma:contentTypeScope="" ma:versionID="7c1dacc9db6abf1cc64495b4fa1671d3">
  <xsd:schema xmlns:xsd="http://www.w3.org/2001/XMLSchema" xmlns:xs="http://www.w3.org/2001/XMLSchema" xmlns:p="http://schemas.microsoft.com/office/2006/metadata/properties" xmlns:ns2="f3c17827-2a44-4186-817e-0d9f5805cdb5" targetNamespace="http://schemas.microsoft.com/office/2006/metadata/properties" ma:root="true" ma:fieldsID="9f05f1cb5f42a5eb1b36d1ed46a4f871" ns2:_="">
    <xsd:import namespace="f3c17827-2a44-4186-817e-0d9f5805cdb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c17827-2a44-4186-817e-0d9f5805cd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0677C6-FFEB-45C1-B60F-636AB981AF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c17827-2a44-4186-817e-0d9f5805cd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9484CC8-8561-4E98-AE97-134146438644}">
  <ds:schemaRefs>
    <ds:schemaRef ds:uri="http://schemas.microsoft.com/office/infopath/2007/PartnerControls"/>
    <ds:schemaRef ds:uri="http://schemas.microsoft.com/office/2006/documentManagement/types"/>
    <ds:schemaRef ds:uri="f3c17827-2a44-4186-817e-0d9f5805cdb5"/>
    <ds:schemaRef ds:uri="http://purl.org/dc/dcmitype/"/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6D963777-28CF-4EBC-A0CD-F8A78B777A9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8CC88ED-E5C8-4E48-9735-53596BD32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rc-report-template-v4</Template>
  <TotalTime>0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Report template 4</vt:lpstr>
    </vt:vector>
  </TitlesOfParts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template 4</dc:title>
  <dc:creator>Whalley, Laurelle</dc:creator>
  <cp:lastModifiedBy>Whalley, Laurelle</cp:lastModifiedBy>
  <cp:revision>4</cp:revision>
  <cp:lastPrinted>2018-08-24T17:51:00Z</cp:lastPrinted>
  <dcterms:created xsi:type="dcterms:W3CDTF">2021-11-18T14:24:00Z</dcterms:created>
  <dcterms:modified xsi:type="dcterms:W3CDTF">2021-11-18T16:43:00Z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0x010100D6442983B031724893E4806B3E52464C</vt:lpwstr>
  </property>
</Properties>
</file>